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42B" w:rsidRDefault="005E4211" w:rsidP="00FA7764">
      <w:pPr>
        <w:pStyle w:val="Stylepapertitle14pt"/>
        <w:rPr>
          <w:b/>
          <w:sz w:val="28"/>
          <w:szCs w:val="22"/>
          <w:lang w:val="id-ID"/>
        </w:rPr>
      </w:pPr>
      <w:r>
        <w:rPr>
          <w:b/>
          <w:sz w:val="28"/>
          <w:szCs w:val="22"/>
          <w:lang w:val="id-ID" w:eastAsia="id-ID"/>
        </w:rPr>
        <w:drawing>
          <wp:anchor distT="0" distB="0" distL="114300" distR="114300" simplePos="0" relativeHeight="251660288" behindDoc="0" locked="0" layoutInCell="1" allowOverlap="1">
            <wp:simplePos x="0" y="0"/>
            <wp:positionH relativeFrom="column">
              <wp:posOffset>-758190</wp:posOffset>
            </wp:positionH>
            <wp:positionV relativeFrom="paragraph">
              <wp:posOffset>-1079910</wp:posOffset>
            </wp:positionV>
            <wp:extent cx="7600950" cy="10751666"/>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Cover Jurnal Approach April 2017.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600950" cy="10751666"/>
                    </a:xfrm>
                    <a:prstGeom prst="rect">
                      <a:avLst/>
                    </a:prstGeom>
                    <a:noFill/>
                    <a:ln w="9525">
                      <a:noFill/>
                      <a:miter lim="800000"/>
                      <a:headEnd/>
                      <a:tailEnd/>
                    </a:ln>
                  </pic:spPr>
                </pic:pic>
              </a:graphicData>
            </a:graphic>
            <wp14:sizeRelV relativeFrom="margin">
              <wp14:pctHeight>0</wp14:pctHeight>
            </wp14:sizeRelV>
          </wp:anchor>
        </w:drawing>
      </w:r>
      <w:r w:rsidR="007E187F">
        <w:rPr>
          <w:b/>
          <w:sz w:val="28"/>
          <w:szCs w:val="22"/>
          <w:lang w:val="id-ID" w:eastAsia="id-ID"/>
        </w:rPr>
        <mc:AlternateContent>
          <mc:Choice Requires="wps">
            <w:drawing>
              <wp:anchor distT="0" distB="0" distL="114300" distR="114300" simplePos="0" relativeHeight="251661312" behindDoc="0" locked="0" layoutInCell="1" allowOverlap="1">
                <wp:simplePos x="0" y="0"/>
                <wp:positionH relativeFrom="column">
                  <wp:posOffset>-358140</wp:posOffset>
                </wp:positionH>
                <wp:positionV relativeFrom="paragraph">
                  <wp:posOffset>2928620</wp:posOffset>
                </wp:positionV>
                <wp:extent cx="7000875" cy="1866900"/>
                <wp:effectExtent l="0" t="0" r="0" b="0"/>
                <wp:wrapNone/>
                <wp:docPr id="10"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0875" cy="1866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E74BD" w:rsidRPr="00AE74BD" w:rsidRDefault="00AE74BD" w:rsidP="00AE74BD">
                            <w:pPr>
                              <w:jc w:val="left"/>
                              <w:rPr>
                                <w:b/>
                                <w:color w:val="000000"/>
                                <w:sz w:val="24"/>
                                <w:szCs w:val="32"/>
                                <w:lang w:val="id-ID"/>
                              </w:rPr>
                            </w:pPr>
                            <w:r>
                              <w:rPr>
                                <w:b/>
                                <w:color w:val="000000"/>
                                <w:sz w:val="32"/>
                                <w:szCs w:val="32"/>
                              </w:rPr>
                              <w:t xml:space="preserve">Pengujian Kualitas </w:t>
                            </w:r>
                            <w:r w:rsidRPr="008F05FF">
                              <w:rPr>
                                <w:b/>
                                <w:color w:val="000000"/>
                                <w:sz w:val="32"/>
                                <w:szCs w:val="32"/>
                              </w:rPr>
                              <w:t>Part Komposit Pesawat Terbang</w:t>
                            </w:r>
                            <w:r>
                              <w:rPr>
                                <w:b/>
                                <w:color w:val="000000"/>
                                <w:sz w:val="32"/>
                                <w:szCs w:val="32"/>
                              </w:rPr>
                              <w:tab/>
                            </w:r>
                            <w:r>
                              <w:rPr>
                                <w:b/>
                                <w:color w:val="000000"/>
                                <w:sz w:val="32"/>
                                <w:szCs w:val="32"/>
                              </w:rPr>
                              <w:tab/>
                            </w:r>
                            <w:r>
                              <w:rPr>
                                <w:b/>
                                <w:color w:val="000000"/>
                                <w:sz w:val="32"/>
                                <w:szCs w:val="32"/>
                              </w:rPr>
                              <w:tab/>
                            </w:r>
                            <w:r>
                              <w:rPr>
                                <w:b/>
                                <w:color w:val="000000"/>
                                <w:sz w:val="32"/>
                                <w:szCs w:val="32"/>
                              </w:rPr>
                              <w:tab/>
                            </w:r>
                            <w:r w:rsidRPr="00AE74BD">
                              <w:rPr>
                                <w:b/>
                                <w:color w:val="000000"/>
                                <w:sz w:val="28"/>
                                <w:szCs w:val="32"/>
                                <w:lang w:val="id-ID"/>
                              </w:rPr>
                              <w:t>12-</w:t>
                            </w:r>
                            <w:r w:rsidR="00F44A3A">
                              <w:rPr>
                                <w:b/>
                                <w:color w:val="000000"/>
                                <w:sz w:val="28"/>
                                <w:szCs w:val="32"/>
                                <w:lang w:val="id-ID"/>
                              </w:rPr>
                              <w:t>19</w:t>
                            </w:r>
                          </w:p>
                          <w:p w:rsidR="00AE74BD" w:rsidRPr="008F05FF" w:rsidRDefault="00AE74BD" w:rsidP="00AE74BD">
                            <w:pPr>
                              <w:jc w:val="left"/>
                              <w:rPr>
                                <w:b/>
                                <w:color w:val="000000"/>
                                <w:sz w:val="32"/>
                                <w:szCs w:val="32"/>
                              </w:rPr>
                            </w:pPr>
                            <w:r>
                              <w:rPr>
                                <w:b/>
                                <w:color w:val="000000"/>
                                <w:sz w:val="32"/>
                                <w:szCs w:val="32"/>
                              </w:rPr>
                              <w:t xml:space="preserve">Menggunakan Metoda </w:t>
                            </w:r>
                            <w:r w:rsidRPr="008F05FF">
                              <w:rPr>
                                <w:b/>
                                <w:i/>
                                <w:color w:val="000000"/>
                                <w:sz w:val="32"/>
                                <w:szCs w:val="32"/>
                              </w:rPr>
                              <w:t>Non Destructive Inspection</w:t>
                            </w:r>
                          </w:p>
                          <w:p w:rsidR="005E4211" w:rsidRPr="00480518" w:rsidRDefault="005E4211" w:rsidP="005E4211">
                            <w:pPr>
                              <w:spacing w:line="276" w:lineRule="auto"/>
                              <w:jc w:val="left"/>
                              <w:rPr>
                                <w:b/>
                                <w:sz w:val="26"/>
                                <w:szCs w:val="26"/>
                              </w:rPr>
                            </w:pPr>
                          </w:p>
                          <w:p w:rsidR="00AE74BD" w:rsidRPr="007E187F" w:rsidRDefault="00F44A3A" w:rsidP="00AE74BD">
                            <w:pPr>
                              <w:pStyle w:val="TidakAdaSpasi"/>
                              <w:rPr>
                                <w:rFonts w:ascii="Times New Roman" w:hAnsi="Times New Roman"/>
                                <w:b/>
                                <w:i/>
                                <w:color w:val="000000"/>
                                <w:sz w:val="28"/>
                                <w:szCs w:val="24"/>
                              </w:rPr>
                            </w:pPr>
                            <w:r>
                              <w:rPr>
                                <w:rFonts w:ascii="Times New Roman" w:hAnsi="Times New Roman"/>
                                <w:b/>
                                <w:i/>
                                <w:color w:val="000000"/>
                                <w:sz w:val="28"/>
                                <w:szCs w:val="24"/>
                              </w:rPr>
                              <w:t>Handoko Subawi,</w:t>
                            </w:r>
                            <w:r>
                              <w:rPr>
                                <w:rFonts w:ascii="Times New Roman" w:hAnsi="Times New Roman"/>
                                <w:b/>
                                <w:i/>
                                <w:color w:val="000000"/>
                                <w:sz w:val="28"/>
                                <w:szCs w:val="24"/>
                                <w:lang w:val="id-ID"/>
                              </w:rPr>
                              <w:t xml:space="preserve"> </w:t>
                            </w:r>
                            <w:r w:rsidR="00AE74BD" w:rsidRPr="007E187F">
                              <w:rPr>
                                <w:rFonts w:ascii="Times New Roman" w:hAnsi="Times New Roman"/>
                                <w:b/>
                                <w:i/>
                                <w:color w:val="000000"/>
                                <w:sz w:val="28"/>
                                <w:szCs w:val="24"/>
                              </w:rPr>
                              <w:t>Hartono</w:t>
                            </w:r>
                          </w:p>
                          <w:p w:rsidR="005E4211" w:rsidRPr="00480518" w:rsidRDefault="005E4211" w:rsidP="00AE74BD">
                            <w:pPr>
                              <w:spacing w:line="276" w:lineRule="auto"/>
                              <w:jc w:val="left"/>
                              <w:rPr>
                                <w:i/>
                                <w:iC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Kotak Teks 2" o:spid="_x0000_s1026" type="#_x0000_t202" style="position:absolute;left:0;text-align:left;margin-left:-28.2pt;margin-top:230.6pt;width:551.25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" filled="f" stroked="f" strokeweight=".5pt">
                <v:path arrowok="t"/>
                <v:textbox>
                  <w:txbxContent>
                    <w:p w:rsidR="00AE74BD" w:rsidRPr="00AE74BD" w:rsidRDefault="00AE74BD" w:rsidP="00AE74BD">
                      <w:pPr>
                        <w:jc w:val="left"/>
                        <w:rPr>
                          <w:b/>
                          <w:color w:val="000000"/>
                          <w:sz w:val="24"/>
                          <w:szCs w:val="32"/>
                          <w:lang w:val="id-ID"/>
                        </w:rPr>
                      </w:pPr>
                      <w:bookmarkStart w:id="1" w:name="_GoBack"/>
                      <w:r>
                        <w:rPr>
                          <w:b/>
                          <w:color w:val="000000"/>
                          <w:sz w:val="32"/>
                          <w:szCs w:val="32"/>
                        </w:rPr>
                        <w:t xml:space="preserve">Pengujian Kualitas </w:t>
                      </w:r>
                      <w:r w:rsidRPr="008F05FF">
                        <w:rPr>
                          <w:b/>
                          <w:color w:val="000000"/>
                          <w:sz w:val="32"/>
                          <w:szCs w:val="32"/>
                        </w:rPr>
                        <w:t>Part Komposit Pesawat Terbang</w:t>
                      </w:r>
                      <w:r>
                        <w:rPr>
                          <w:b/>
                          <w:color w:val="000000"/>
                          <w:sz w:val="32"/>
                          <w:szCs w:val="32"/>
                        </w:rPr>
                        <w:tab/>
                      </w:r>
                      <w:r>
                        <w:rPr>
                          <w:b/>
                          <w:color w:val="000000"/>
                          <w:sz w:val="32"/>
                          <w:szCs w:val="32"/>
                        </w:rPr>
                        <w:tab/>
                      </w:r>
                      <w:r>
                        <w:rPr>
                          <w:b/>
                          <w:color w:val="000000"/>
                          <w:sz w:val="32"/>
                          <w:szCs w:val="32"/>
                        </w:rPr>
                        <w:tab/>
                      </w:r>
                      <w:r>
                        <w:rPr>
                          <w:b/>
                          <w:color w:val="000000"/>
                          <w:sz w:val="32"/>
                          <w:szCs w:val="32"/>
                        </w:rPr>
                        <w:tab/>
                      </w:r>
                      <w:r w:rsidRPr="00AE74BD">
                        <w:rPr>
                          <w:b/>
                          <w:color w:val="000000"/>
                          <w:sz w:val="28"/>
                          <w:szCs w:val="32"/>
                          <w:lang w:val="id-ID"/>
                        </w:rPr>
                        <w:t>12-</w:t>
                      </w:r>
                      <w:r w:rsidR="00F44A3A">
                        <w:rPr>
                          <w:b/>
                          <w:color w:val="000000"/>
                          <w:sz w:val="28"/>
                          <w:szCs w:val="32"/>
                          <w:lang w:val="id-ID"/>
                        </w:rPr>
                        <w:t>19</w:t>
                      </w:r>
                    </w:p>
                    <w:p w:rsidR="00AE74BD" w:rsidRPr="008F05FF" w:rsidRDefault="00AE74BD" w:rsidP="00AE74BD">
                      <w:pPr>
                        <w:jc w:val="left"/>
                        <w:rPr>
                          <w:b/>
                          <w:color w:val="000000"/>
                          <w:sz w:val="32"/>
                          <w:szCs w:val="32"/>
                        </w:rPr>
                      </w:pPr>
                      <w:r>
                        <w:rPr>
                          <w:b/>
                          <w:color w:val="000000"/>
                          <w:sz w:val="32"/>
                          <w:szCs w:val="32"/>
                        </w:rPr>
                        <w:t xml:space="preserve">Menggunakan Metoda </w:t>
                      </w:r>
                      <w:r w:rsidRPr="008F05FF">
                        <w:rPr>
                          <w:b/>
                          <w:i/>
                          <w:color w:val="000000"/>
                          <w:sz w:val="32"/>
                          <w:szCs w:val="32"/>
                        </w:rPr>
                        <w:t>Non Destructive Inspection</w:t>
                      </w:r>
                    </w:p>
                    <w:p w:rsidR="005E4211" w:rsidRPr="00480518" w:rsidRDefault="005E4211" w:rsidP="005E4211">
                      <w:pPr>
                        <w:spacing w:line="276" w:lineRule="auto"/>
                        <w:jc w:val="left"/>
                        <w:rPr>
                          <w:b/>
                          <w:sz w:val="26"/>
                          <w:szCs w:val="26"/>
                        </w:rPr>
                      </w:pPr>
                    </w:p>
                    <w:p w:rsidR="00AE74BD" w:rsidRPr="007E187F" w:rsidRDefault="00F44A3A" w:rsidP="00AE74BD">
                      <w:pPr>
                        <w:pStyle w:val="TidakAdaSpasi"/>
                        <w:rPr>
                          <w:rFonts w:ascii="Times New Roman" w:hAnsi="Times New Roman"/>
                          <w:b/>
                          <w:i/>
                          <w:color w:val="000000"/>
                          <w:sz w:val="28"/>
                          <w:szCs w:val="24"/>
                        </w:rPr>
                      </w:pPr>
                      <w:r>
                        <w:rPr>
                          <w:rFonts w:ascii="Times New Roman" w:hAnsi="Times New Roman"/>
                          <w:b/>
                          <w:i/>
                          <w:color w:val="000000"/>
                          <w:sz w:val="28"/>
                          <w:szCs w:val="24"/>
                        </w:rPr>
                        <w:t>Handoko Subawi,</w:t>
                      </w:r>
                      <w:r>
                        <w:rPr>
                          <w:rFonts w:ascii="Times New Roman" w:hAnsi="Times New Roman"/>
                          <w:b/>
                          <w:i/>
                          <w:color w:val="000000"/>
                          <w:sz w:val="28"/>
                          <w:szCs w:val="24"/>
                          <w:lang w:val="id-ID"/>
                        </w:rPr>
                        <w:t xml:space="preserve"> </w:t>
                      </w:r>
                      <w:r w:rsidR="00AE74BD" w:rsidRPr="007E187F">
                        <w:rPr>
                          <w:rFonts w:ascii="Times New Roman" w:hAnsi="Times New Roman"/>
                          <w:b/>
                          <w:i/>
                          <w:color w:val="000000"/>
                          <w:sz w:val="28"/>
                          <w:szCs w:val="24"/>
                        </w:rPr>
                        <w:t>Hartono</w:t>
                      </w:r>
                    </w:p>
                    <w:bookmarkEnd w:id="1"/>
                    <w:p w:rsidR="005E4211" w:rsidRPr="00480518" w:rsidRDefault="005E4211" w:rsidP="00AE74BD">
                      <w:pPr>
                        <w:spacing w:line="276" w:lineRule="auto"/>
                        <w:jc w:val="left"/>
                        <w:rPr>
                          <w:i/>
                          <w:iCs/>
                          <w:sz w:val="26"/>
                          <w:szCs w:val="26"/>
                        </w:rPr>
                      </w:pPr>
                    </w:p>
                  </w:txbxContent>
                </v:textbox>
              </v:shape>
            </w:pict>
          </mc:Fallback>
        </mc:AlternateContent>
      </w:r>
    </w:p>
    <w:p w:rsidR="00D652AA" w:rsidRDefault="007E187F" w:rsidP="007C108F">
      <w:pPr>
        <w:rPr>
          <w:b/>
          <w:color w:val="000000"/>
          <w:sz w:val="32"/>
          <w:szCs w:val="32"/>
        </w:rPr>
      </w:pPr>
      <w:r>
        <w:rPr>
          <w:b/>
          <w:noProof/>
          <w:sz w:val="28"/>
          <w:szCs w:val="22"/>
          <w:lang w:val="id-ID" w:eastAsia="id-ID"/>
        </w:rPr>
        <mc:AlternateContent>
          <mc:Choice Requires="wps">
            <w:drawing>
              <wp:anchor distT="0" distB="0" distL="114300" distR="114300" simplePos="0" relativeHeight="251662336" behindDoc="0" locked="0" layoutInCell="1" allowOverlap="1">
                <wp:simplePos x="0" y="0"/>
                <wp:positionH relativeFrom="column">
                  <wp:posOffset>4518660</wp:posOffset>
                </wp:positionH>
                <wp:positionV relativeFrom="paragraph">
                  <wp:posOffset>8939530</wp:posOffset>
                </wp:positionV>
                <wp:extent cx="1133475" cy="800100"/>
                <wp:effectExtent l="0" t="0" r="0" b="0"/>
                <wp:wrapNone/>
                <wp:docPr id="9" name="Kotak Te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3475"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E4211" w:rsidRPr="007E187F" w:rsidRDefault="005E4211" w:rsidP="005E4211">
                            <w:pPr>
                              <w:jc w:val="both"/>
                              <w:rPr>
                                <w:i/>
                                <w:iCs/>
                                <w:lang w:val="id-ID"/>
                              </w:rPr>
                            </w:pPr>
                            <w:r>
                              <w:rPr>
                                <w:b/>
                              </w:rPr>
                              <w:t>1</w:t>
                            </w:r>
                            <w:r w:rsidR="007E187F">
                              <w:rPr>
                                <w:b/>
                                <w:lang w:val="id-ID"/>
                              </w:rPr>
                              <w:t>2</w:t>
                            </w:r>
                            <w:r>
                              <w:rPr>
                                <w:b/>
                              </w:rPr>
                              <w:t>-</w:t>
                            </w:r>
                            <w:r w:rsidR="00F44A3A">
                              <w:rPr>
                                <w:b/>
                                <w:lang w:val="id-ID"/>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_x0000_s1027" type="#_x0000_t202" style="position:absolute;left:0;text-align:left;margin-left:355.8pt;margin-top:703.9pt;width:89.25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" filled="f" stroked="f" strokeweight=".5pt">
                <v:path arrowok="t"/>
                <v:textbox>
                  <w:txbxContent>
                    <w:p w:rsidR="005E4211" w:rsidRPr="007E187F" w:rsidRDefault="005E4211" w:rsidP="005E4211">
                      <w:pPr>
                        <w:jc w:val="both"/>
                        <w:rPr>
                          <w:i/>
                          <w:iCs/>
                          <w:lang w:val="id-ID"/>
                        </w:rPr>
                      </w:pPr>
                      <w:r>
                        <w:rPr>
                          <w:b/>
                        </w:rPr>
                        <w:t>1</w:t>
                      </w:r>
                      <w:r w:rsidR="007E187F">
                        <w:rPr>
                          <w:b/>
                          <w:lang w:val="id-ID"/>
                        </w:rPr>
                        <w:t>2</w:t>
                      </w:r>
                      <w:r>
                        <w:rPr>
                          <w:b/>
                        </w:rPr>
                        <w:t>-</w:t>
                      </w:r>
                      <w:r w:rsidR="00F44A3A">
                        <w:rPr>
                          <w:b/>
                          <w:lang w:val="id-ID"/>
                        </w:rPr>
                        <w:t>19</w:t>
                      </w:r>
                    </w:p>
                  </w:txbxContent>
                </v:textbox>
              </v:shape>
            </w:pict>
          </mc:Fallback>
        </mc:AlternateContent>
      </w:r>
      <w:r w:rsidR="00A4742B">
        <w:rPr>
          <w:b/>
          <w:sz w:val="28"/>
          <w:szCs w:val="22"/>
          <w:lang w:val="id-ID"/>
        </w:rPr>
        <w:br w:type="page"/>
      </w:r>
      <w:r w:rsidR="00D652AA">
        <w:rPr>
          <w:b/>
          <w:color w:val="000000"/>
          <w:sz w:val="32"/>
          <w:szCs w:val="32"/>
        </w:rPr>
        <w:lastRenderedPageBreak/>
        <w:t xml:space="preserve">Pengujian Kualitas </w:t>
      </w:r>
      <w:r w:rsidR="00D652AA" w:rsidRPr="008F05FF">
        <w:rPr>
          <w:b/>
          <w:color w:val="000000"/>
          <w:sz w:val="32"/>
          <w:szCs w:val="32"/>
        </w:rPr>
        <w:t>Part Komposit Pesawat Terbang</w:t>
      </w:r>
      <w:r w:rsidR="00D652AA">
        <w:rPr>
          <w:b/>
          <w:color w:val="000000"/>
          <w:sz w:val="32"/>
          <w:szCs w:val="32"/>
        </w:rPr>
        <w:t xml:space="preserve"> </w:t>
      </w:r>
    </w:p>
    <w:p w:rsidR="00D652AA" w:rsidRPr="008F05FF" w:rsidRDefault="00D652AA" w:rsidP="007C108F">
      <w:pPr>
        <w:rPr>
          <w:b/>
          <w:color w:val="000000"/>
          <w:sz w:val="32"/>
          <w:szCs w:val="32"/>
        </w:rPr>
      </w:pPr>
      <w:r>
        <w:rPr>
          <w:b/>
          <w:color w:val="000000"/>
          <w:sz w:val="32"/>
          <w:szCs w:val="32"/>
        </w:rPr>
        <w:t xml:space="preserve">Menggunakan Metoda </w:t>
      </w:r>
      <w:r w:rsidRPr="008F05FF">
        <w:rPr>
          <w:b/>
          <w:i/>
          <w:color w:val="000000"/>
          <w:sz w:val="32"/>
          <w:szCs w:val="32"/>
        </w:rPr>
        <w:t>Non Destructive Inspection</w:t>
      </w:r>
    </w:p>
    <w:p w:rsidR="00D652AA" w:rsidRPr="008918DE" w:rsidRDefault="00D652AA" w:rsidP="007C108F">
      <w:pPr>
        <w:pStyle w:val="TidakAdaSpasi"/>
        <w:jc w:val="center"/>
        <w:rPr>
          <w:rFonts w:ascii="Times New Roman" w:hAnsi="Times New Roman"/>
          <w:color w:val="000000"/>
          <w:sz w:val="24"/>
          <w:szCs w:val="24"/>
        </w:rPr>
      </w:pPr>
    </w:p>
    <w:p w:rsidR="00D652AA" w:rsidRPr="008F05FF" w:rsidRDefault="00D652AA" w:rsidP="007C108F">
      <w:pPr>
        <w:pStyle w:val="TidakAdaSpasi"/>
        <w:jc w:val="center"/>
        <w:rPr>
          <w:rFonts w:ascii="Times New Roman" w:hAnsi="Times New Roman"/>
          <w:b/>
          <w:color w:val="000000"/>
          <w:sz w:val="24"/>
          <w:szCs w:val="24"/>
        </w:rPr>
      </w:pPr>
      <w:r w:rsidRPr="008F05FF">
        <w:rPr>
          <w:rFonts w:ascii="Times New Roman" w:hAnsi="Times New Roman"/>
          <w:b/>
          <w:color w:val="000000"/>
          <w:sz w:val="24"/>
          <w:szCs w:val="24"/>
        </w:rPr>
        <w:t>Handoko Subawi</w:t>
      </w:r>
      <w:r w:rsidRPr="008F05FF">
        <w:rPr>
          <w:rFonts w:ascii="Times New Roman" w:hAnsi="Times New Roman"/>
          <w:b/>
          <w:color w:val="000000"/>
          <w:sz w:val="24"/>
          <w:szCs w:val="24"/>
          <w:vertAlign w:val="superscript"/>
        </w:rPr>
        <w:t>1</w:t>
      </w:r>
      <w:r w:rsidRPr="008F05FF">
        <w:rPr>
          <w:rFonts w:ascii="Times New Roman" w:hAnsi="Times New Roman"/>
          <w:b/>
          <w:color w:val="000000"/>
          <w:sz w:val="24"/>
          <w:szCs w:val="24"/>
        </w:rPr>
        <w:t>, Hartono</w:t>
      </w:r>
      <w:r w:rsidRPr="008F05FF">
        <w:rPr>
          <w:rFonts w:ascii="Times New Roman" w:hAnsi="Times New Roman"/>
          <w:b/>
          <w:color w:val="000000"/>
          <w:sz w:val="24"/>
          <w:szCs w:val="24"/>
          <w:vertAlign w:val="superscript"/>
        </w:rPr>
        <w:t>2</w:t>
      </w:r>
    </w:p>
    <w:p w:rsidR="00D652AA" w:rsidRPr="008918DE" w:rsidRDefault="00D652AA" w:rsidP="007C108F">
      <w:pPr>
        <w:pStyle w:val="TidakAdaSpasi"/>
        <w:rPr>
          <w:rFonts w:ascii="Times New Roman" w:hAnsi="Times New Roman"/>
          <w:color w:val="000000"/>
          <w:sz w:val="24"/>
          <w:szCs w:val="24"/>
          <w:vertAlign w:val="superscript"/>
        </w:rPr>
      </w:pPr>
    </w:p>
    <w:p w:rsidR="00D652AA" w:rsidRDefault="00D652AA" w:rsidP="007C108F">
      <w:pPr>
        <w:pStyle w:val="TidakAdaSpasi"/>
        <w:jc w:val="center"/>
        <w:rPr>
          <w:rFonts w:ascii="Times New Roman" w:hAnsi="Times New Roman"/>
          <w:color w:val="000000"/>
          <w:sz w:val="24"/>
          <w:szCs w:val="24"/>
        </w:rPr>
      </w:pPr>
      <w:r w:rsidRPr="008918DE">
        <w:rPr>
          <w:rFonts w:ascii="Times New Roman" w:hAnsi="Times New Roman"/>
          <w:color w:val="000000"/>
          <w:sz w:val="24"/>
          <w:szCs w:val="24"/>
          <w:vertAlign w:val="superscript"/>
        </w:rPr>
        <w:t>1</w:t>
      </w:r>
      <w:r>
        <w:rPr>
          <w:rFonts w:ascii="Times New Roman" w:hAnsi="Times New Roman"/>
          <w:color w:val="000000"/>
          <w:sz w:val="24"/>
          <w:szCs w:val="24"/>
          <w:vertAlign w:val="superscript"/>
        </w:rPr>
        <w:t>)</w:t>
      </w:r>
      <w:r w:rsidRPr="008918DE">
        <w:rPr>
          <w:rFonts w:ascii="Times New Roman" w:hAnsi="Times New Roman"/>
          <w:color w:val="000000"/>
          <w:sz w:val="24"/>
          <w:szCs w:val="24"/>
        </w:rPr>
        <w:t xml:space="preserve"> PT Dirgantara Indonesia, Jl. Pajajaran 154 Bandung 40174</w:t>
      </w:r>
      <w:r w:rsidRPr="008F05FF">
        <w:rPr>
          <w:rFonts w:ascii="Times New Roman" w:hAnsi="Times New Roman"/>
          <w:color w:val="000000"/>
          <w:sz w:val="24"/>
          <w:szCs w:val="24"/>
        </w:rPr>
        <w:t xml:space="preserve"> </w:t>
      </w:r>
    </w:p>
    <w:p w:rsidR="00D652AA" w:rsidRPr="008918DE" w:rsidRDefault="00D652AA" w:rsidP="007C108F">
      <w:pPr>
        <w:pStyle w:val="TidakAdaSpasi"/>
        <w:jc w:val="center"/>
        <w:rPr>
          <w:rFonts w:ascii="Times New Roman" w:hAnsi="Times New Roman"/>
          <w:color w:val="000000"/>
          <w:sz w:val="24"/>
          <w:szCs w:val="24"/>
        </w:rPr>
      </w:pPr>
      <w:r w:rsidRPr="008F05FF">
        <w:rPr>
          <w:rFonts w:ascii="Times New Roman" w:hAnsi="Times New Roman"/>
          <w:color w:val="000000"/>
          <w:sz w:val="24"/>
          <w:szCs w:val="24"/>
        </w:rPr>
        <w:t>Email: handoko@indonesian-aerospace.com</w:t>
      </w:r>
    </w:p>
    <w:p w:rsidR="00D652AA" w:rsidRPr="008918DE" w:rsidRDefault="00D652AA" w:rsidP="007C108F">
      <w:pPr>
        <w:pStyle w:val="TidakAdaSpasi"/>
        <w:jc w:val="center"/>
        <w:rPr>
          <w:rFonts w:ascii="Times New Roman" w:hAnsi="Times New Roman"/>
          <w:color w:val="000000"/>
          <w:sz w:val="24"/>
          <w:szCs w:val="24"/>
        </w:rPr>
      </w:pPr>
      <w:r w:rsidRPr="008918DE">
        <w:rPr>
          <w:rFonts w:ascii="Times New Roman" w:hAnsi="Times New Roman"/>
          <w:color w:val="000000"/>
          <w:sz w:val="24"/>
          <w:szCs w:val="24"/>
          <w:vertAlign w:val="superscript"/>
        </w:rPr>
        <w:t>2</w:t>
      </w:r>
      <w:r>
        <w:rPr>
          <w:rFonts w:ascii="Times New Roman" w:hAnsi="Times New Roman"/>
          <w:color w:val="000000"/>
          <w:sz w:val="24"/>
          <w:szCs w:val="24"/>
          <w:vertAlign w:val="superscript"/>
        </w:rPr>
        <w:t>)</w:t>
      </w:r>
      <w:r w:rsidRPr="008918DE">
        <w:rPr>
          <w:rFonts w:ascii="Times New Roman" w:hAnsi="Times New Roman"/>
          <w:color w:val="000000"/>
          <w:sz w:val="24"/>
          <w:szCs w:val="24"/>
        </w:rPr>
        <w:t xml:space="preserve"> Akademi Teknik dan Keselamatan Penerbangan, </w:t>
      </w:r>
    </w:p>
    <w:p w:rsidR="00D652AA" w:rsidRPr="008918DE" w:rsidRDefault="00D652AA" w:rsidP="007C108F">
      <w:pPr>
        <w:pStyle w:val="TidakAdaSpasi"/>
        <w:jc w:val="center"/>
        <w:rPr>
          <w:rFonts w:ascii="Times New Roman" w:hAnsi="Times New Roman"/>
          <w:color w:val="000000"/>
          <w:sz w:val="24"/>
          <w:szCs w:val="24"/>
        </w:rPr>
      </w:pPr>
      <w:r w:rsidRPr="008918DE">
        <w:rPr>
          <w:rFonts w:ascii="Times New Roman" w:hAnsi="Times New Roman"/>
          <w:color w:val="000000"/>
          <w:sz w:val="24"/>
          <w:szCs w:val="24"/>
        </w:rPr>
        <w:t>Jl. Jemur Andayani I</w:t>
      </w:r>
      <w:r>
        <w:rPr>
          <w:rFonts w:ascii="Times New Roman" w:hAnsi="Times New Roman"/>
          <w:color w:val="000000"/>
          <w:sz w:val="24"/>
          <w:szCs w:val="24"/>
        </w:rPr>
        <w:t>/73</w:t>
      </w:r>
      <w:r w:rsidRPr="008918DE">
        <w:rPr>
          <w:rFonts w:ascii="Times New Roman" w:hAnsi="Times New Roman"/>
          <w:color w:val="000000"/>
          <w:sz w:val="24"/>
          <w:szCs w:val="24"/>
        </w:rPr>
        <w:t>, Surabaya 60236</w:t>
      </w:r>
    </w:p>
    <w:p w:rsidR="00D652AA" w:rsidRPr="008F05FF" w:rsidRDefault="00D652AA" w:rsidP="007C108F">
      <w:pPr>
        <w:pStyle w:val="TidakAdaSpasi"/>
        <w:jc w:val="center"/>
        <w:rPr>
          <w:rFonts w:ascii="Times New Roman" w:hAnsi="Times New Roman"/>
          <w:color w:val="000000"/>
          <w:sz w:val="24"/>
          <w:szCs w:val="24"/>
        </w:rPr>
      </w:pPr>
      <w:r w:rsidRPr="008F05FF">
        <w:rPr>
          <w:rFonts w:ascii="Times New Roman" w:hAnsi="Times New Roman"/>
          <w:color w:val="000000"/>
          <w:sz w:val="24"/>
          <w:szCs w:val="24"/>
        </w:rPr>
        <w:t>Email: hartono.subawi@yahoo.co.id</w:t>
      </w:r>
    </w:p>
    <w:p w:rsidR="00D652AA" w:rsidRDefault="00D652AA" w:rsidP="007C108F">
      <w:pPr>
        <w:pStyle w:val="Default"/>
        <w:jc w:val="both"/>
        <w:rPr>
          <w:i/>
        </w:rPr>
      </w:pPr>
    </w:p>
    <w:p w:rsidR="00D652AA" w:rsidRPr="007C108F" w:rsidRDefault="00D652AA" w:rsidP="007C108F">
      <w:pPr>
        <w:pStyle w:val="Default"/>
        <w:jc w:val="both"/>
        <w:rPr>
          <w:i/>
        </w:rPr>
      </w:pPr>
      <w:r>
        <w:rPr>
          <w:i/>
        </w:rPr>
        <w:t xml:space="preserve">Pembuatan detail </w:t>
      </w:r>
      <w:r w:rsidRPr="007C108F">
        <w:rPr>
          <w:i/>
        </w:rPr>
        <w:t xml:space="preserve">part </w:t>
      </w:r>
      <w:r>
        <w:rPr>
          <w:i/>
        </w:rPr>
        <w:t xml:space="preserve">dan komponen </w:t>
      </w:r>
      <w:r w:rsidRPr="007C108F">
        <w:rPr>
          <w:i/>
        </w:rPr>
        <w:t xml:space="preserve">komposit airframe pesawat terbang </w:t>
      </w:r>
      <w:r>
        <w:rPr>
          <w:i/>
        </w:rPr>
        <w:t xml:space="preserve">mengacu pada persyaratan sesuai </w:t>
      </w:r>
      <w:r w:rsidRPr="007C108F">
        <w:rPr>
          <w:i/>
        </w:rPr>
        <w:t xml:space="preserve">kualifikasi jaminan mutu (quality assurance). </w:t>
      </w:r>
      <w:r>
        <w:rPr>
          <w:i/>
        </w:rPr>
        <w:t xml:space="preserve">Prosedur </w:t>
      </w:r>
      <w:r w:rsidRPr="007C108F">
        <w:rPr>
          <w:i/>
        </w:rPr>
        <w:t xml:space="preserve">pengujian yang </w:t>
      </w:r>
      <w:r>
        <w:rPr>
          <w:i/>
        </w:rPr>
        <w:t xml:space="preserve">banyak diterapkan </w:t>
      </w:r>
      <w:r w:rsidRPr="007C108F">
        <w:rPr>
          <w:i/>
        </w:rPr>
        <w:t xml:space="preserve">adalah </w:t>
      </w:r>
      <w:r>
        <w:rPr>
          <w:i/>
        </w:rPr>
        <w:t xml:space="preserve">metoda </w:t>
      </w:r>
      <w:r w:rsidRPr="007C108F">
        <w:rPr>
          <w:i/>
        </w:rPr>
        <w:t xml:space="preserve">inspeksi tak-merusak </w:t>
      </w:r>
      <w:r>
        <w:rPr>
          <w:i/>
        </w:rPr>
        <w:t xml:space="preserve">(non destructive inspection) </w:t>
      </w:r>
      <w:r w:rsidRPr="007C108F">
        <w:rPr>
          <w:i/>
        </w:rPr>
        <w:t xml:space="preserve">untuk mengetahui </w:t>
      </w:r>
      <w:r>
        <w:rPr>
          <w:i/>
        </w:rPr>
        <w:t xml:space="preserve">konsistensi </w:t>
      </w:r>
      <w:r w:rsidRPr="007C108F">
        <w:rPr>
          <w:i/>
        </w:rPr>
        <w:t xml:space="preserve">kualitas </w:t>
      </w:r>
      <w:r>
        <w:rPr>
          <w:i/>
        </w:rPr>
        <w:t xml:space="preserve">produk </w:t>
      </w:r>
      <w:r w:rsidRPr="007C108F">
        <w:rPr>
          <w:i/>
        </w:rPr>
        <w:t xml:space="preserve">komposit </w:t>
      </w:r>
      <w:r>
        <w:rPr>
          <w:i/>
        </w:rPr>
        <w:t>tersebut</w:t>
      </w:r>
      <w:r w:rsidRPr="007C108F">
        <w:rPr>
          <w:i/>
        </w:rPr>
        <w:t xml:space="preserve">. Teknologi inspeksi tak-merusak terus </w:t>
      </w:r>
      <w:r>
        <w:rPr>
          <w:i/>
        </w:rPr>
        <w:t>di</w:t>
      </w:r>
      <w:r w:rsidRPr="007C108F">
        <w:rPr>
          <w:i/>
        </w:rPr>
        <w:t>kembang</w:t>
      </w:r>
      <w:r>
        <w:rPr>
          <w:i/>
        </w:rPr>
        <w:t>kan</w:t>
      </w:r>
      <w:r w:rsidRPr="007C108F">
        <w:rPr>
          <w:i/>
        </w:rPr>
        <w:t xml:space="preserve"> </w:t>
      </w:r>
      <w:r>
        <w:rPr>
          <w:i/>
        </w:rPr>
        <w:t xml:space="preserve">mengacu pada pemenuhan </w:t>
      </w:r>
      <w:r w:rsidRPr="007C108F">
        <w:rPr>
          <w:i/>
        </w:rPr>
        <w:t xml:space="preserve">persyaratan produk komposit yang makin ketat dan juga </w:t>
      </w:r>
      <w:r>
        <w:rPr>
          <w:i/>
        </w:rPr>
        <w:t>pertimbangan p</w:t>
      </w:r>
      <w:r w:rsidRPr="007C108F">
        <w:rPr>
          <w:i/>
        </w:rPr>
        <w:t>ening</w:t>
      </w:r>
      <w:r>
        <w:rPr>
          <w:i/>
        </w:rPr>
        <w:t>kat</w:t>
      </w:r>
      <w:r w:rsidRPr="007C108F">
        <w:rPr>
          <w:i/>
        </w:rPr>
        <w:t xml:space="preserve">an laju produksi. </w:t>
      </w:r>
      <w:r>
        <w:rPr>
          <w:i/>
        </w:rPr>
        <w:t xml:space="preserve">Dalam hal ini, metoda </w:t>
      </w:r>
      <w:r w:rsidRPr="007C108F">
        <w:rPr>
          <w:i/>
        </w:rPr>
        <w:t xml:space="preserve">inspeksi </w:t>
      </w:r>
      <w:r>
        <w:rPr>
          <w:i/>
        </w:rPr>
        <w:t>ultrasonik</w:t>
      </w:r>
      <w:r w:rsidRPr="007C108F">
        <w:rPr>
          <w:i/>
        </w:rPr>
        <w:t xml:space="preserve"> dinilai sangat penting</w:t>
      </w:r>
      <w:r>
        <w:rPr>
          <w:i/>
        </w:rPr>
        <w:t>. Teknik ini</w:t>
      </w:r>
      <w:r w:rsidRPr="007C108F">
        <w:rPr>
          <w:i/>
        </w:rPr>
        <w:t xml:space="preserve"> </w:t>
      </w:r>
      <w:r>
        <w:rPr>
          <w:i/>
        </w:rPr>
        <w:t xml:space="preserve">terus </w:t>
      </w:r>
      <w:r w:rsidRPr="007C108F">
        <w:rPr>
          <w:i/>
        </w:rPr>
        <w:t xml:space="preserve">mengalami evolusi pengembangan menuju sistem yang lebih praktis dan efisien. </w:t>
      </w:r>
      <w:r>
        <w:rPr>
          <w:i/>
        </w:rPr>
        <w:t>Beberapa metoda mengalami p</w:t>
      </w:r>
      <w:r w:rsidRPr="007C108F">
        <w:rPr>
          <w:i/>
        </w:rPr>
        <w:t>engembangan</w:t>
      </w:r>
      <w:r>
        <w:rPr>
          <w:i/>
        </w:rPr>
        <w:t xml:space="preserve"> </w:t>
      </w:r>
      <w:r w:rsidRPr="007C108F">
        <w:rPr>
          <w:i/>
        </w:rPr>
        <w:t xml:space="preserve">signifikan </w:t>
      </w:r>
      <w:r>
        <w:rPr>
          <w:i/>
        </w:rPr>
        <w:t xml:space="preserve">termasuk </w:t>
      </w:r>
      <w:r w:rsidRPr="007C108F">
        <w:rPr>
          <w:i/>
        </w:rPr>
        <w:t xml:space="preserve">inspeksi ketuk (tapping), </w:t>
      </w:r>
      <w:r w:rsidRPr="007C108F">
        <w:rPr>
          <w:bCs/>
          <w:i/>
        </w:rPr>
        <w:t xml:space="preserve">inspeksi </w:t>
      </w:r>
      <w:r>
        <w:rPr>
          <w:bCs/>
          <w:i/>
        </w:rPr>
        <w:t>ultrasonik</w:t>
      </w:r>
      <w:r w:rsidRPr="007C108F">
        <w:rPr>
          <w:bCs/>
          <w:i/>
        </w:rPr>
        <w:t xml:space="preserve"> </w:t>
      </w:r>
      <w:r w:rsidRPr="007C108F">
        <w:rPr>
          <w:i/>
        </w:rPr>
        <w:t>tanpa couplant (</w:t>
      </w:r>
      <w:r w:rsidRPr="007C108F">
        <w:rPr>
          <w:bCs/>
          <w:i/>
        </w:rPr>
        <w:t xml:space="preserve">air-coupled), </w:t>
      </w:r>
      <w:r w:rsidRPr="007C108F">
        <w:rPr>
          <w:i/>
        </w:rPr>
        <w:t>inspeksi berbasis-image (image-basis), dan inspeksi through transmission</w:t>
      </w:r>
      <w:r>
        <w:rPr>
          <w:i/>
        </w:rPr>
        <w:t>.</w:t>
      </w:r>
      <w:r w:rsidRPr="00241792">
        <w:rPr>
          <w:i/>
        </w:rPr>
        <w:t xml:space="preserve"> </w:t>
      </w:r>
      <w:r w:rsidRPr="007C108F">
        <w:rPr>
          <w:i/>
        </w:rPr>
        <w:t>Teknik</w:t>
      </w:r>
      <w:r>
        <w:rPr>
          <w:i/>
        </w:rPr>
        <w:t xml:space="preserve"> </w:t>
      </w:r>
      <w:r w:rsidRPr="007C108F">
        <w:rPr>
          <w:i/>
        </w:rPr>
        <w:t>inspeksi through transmission mengalami kemajuan sangat pesat</w:t>
      </w:r>
      <w:r>
        <w:rPr>
          <w:i/>
        </w:rPr>
        <w:t xml:space="preserve"> seiring peluang </w:t>
      </w:r>
      <w:r w:rsidRPr="007C108F">
        <w:rPr>
          <w:i/>
        </w:rPr>
        <w:t>aplikasi</w:t>
      </w:r>
      <w:r>
        <w:rPr>
          <w:i/>
        </w:rPr>
        <w:t>nya guna pengujian</w:t>
      </w:r>
      <w:r w:rsidRPr="007C108F">
        <w:rPr>
          <w:i/>
        </w:rPr>
        <w:t xml:space="preserve"> </w:t>
      </w:r>
      <w:r>
        <w:rPr>
          <w:i/>
        </w:rPr>
        <w:t xml:space="preserve">produk </w:t>
      </w:r>
      <w:r w:rsidRPr="007C108F">
        <w:rPr>
          <w:i/>
        </w:rPr>
        <w:t xml:space="preserve">komposit berukuran besar dengan bentuk sederhana </w:t>
      </w:r>
      <w:r>
        <w:rPr>
          <w:i/>
        </w:rPr>
        <w:t xml:space="preserve">atau pun </w:t>
      </w:r>
      <w:r w:rsidRPr="007C108F">
        <w:rPr>
          <w:i/>
        </w:rPr>
        <w:t>komplek</w:t>
      </w:r>
      <w:r>
        <w:rPr>
          <w:i/>
        </w:rPr>
        <w:t>.</w:t>
      </w:r>
      <w:r w:rsidRPr="007C108F">
        <w:rPr>
          <w:i/>
        </w:rPr>
        <w:t xml:space="preserve"> </w:t>
      </w:r>
      <w:r>
        <w:rPr>
          <w:i/>
        </w:rPr>
        <w:t xml:space="preserve">Bahkan teknik ini melibatkan penggunaan </w:t>
      </w:r>
      <w:r w:rsidRPr="007C108F">
        <w:rPr>
          <w:i/>
        </w:rPr>
        <w:t xml:space="preserve">robot industri </w:t>
      </w:r>
      <w:r>
        <w:rPr>
          <w:i/>
        </w:rPr>
        <w:t xml:space="preserve">untuk meningkatkan efektivitas dan kualitas dalam kegiatan </w:t>
      </w:r>
      <w:r w:rsidRPr="007C108F">
        <w:rPr>
          <w:i/>
        </w:rPr>
        <w:t xml:space="preserve">inspeksi tak-merusak </w:t>
      </w:r>
      <w:r>
        <w:rPr>
          <w:i/>
        </w:rPr>
        <w:t>terhadap</w:t>
      </w:r>
      <w:r w:rsidRPr="007C108F">
        <w:rPr>
          <w:i/>
        </w:rPr>
        <w:t xml:space="preserve"> komponen komposit pesawat terbang.</w:t>
      </w:r>
    </w:p>
    <w:p w:rsidR="00D652AA" w:rsidRPr="008918DE" w:rsidRDefault="00D652AA" w:rsidP="007C108F">
      <w:pPr>
        <w:pStyle w:val="TidakAdaSpasi"/>
        <w:rPr>
          <w:rFonts w:ascii="Times New Roman" w:hAnsi="Times New Roman"/>
          <w:color w:val="000000"/>
          <w:sz w:val="24"/>
          <w:szCs w:val="24"/>
          <w:highlight w:val="lightGray"/>
        </w:rPr>
      </w:pPr>
    </w:p>
    <w:p w:rsidR="00D652AA" w:rsidRPr="008918DE" w:rsidRDefault="00D652AA" w:rsidP="007C108F">
      <w:pPr>
        <w:pStyle w:val="TidakAdaSpasi"/>
        <w:rPr>
          <w:rFonts w:ascii="Times New Roman" w:hAnsi="Times New Roman"/>
          <w:color w:val="000000"/>
          <w:sz w:val="24"/>
          <w:szCs w:val="24"/>
        </w:rPr>
      </w:pPr>
      <w:r w:rsidRPr="008918DE">
        <w:rPr>
          <w:rFonts w:ascii="Times New Roman" w:hAnsi="Times New Roman"/>
          <w:b/>
          <w:color w:val="000000"/>
          <w:sz w:val="24"/>
          <w:szCs w:val="24"/>
        </w:rPr>
        <w:t>Kata kunci</w:t>
      </w:r>
      <w:r w:rsidRPr="008918DE">
        <w:rPr>
          <w:rFonts w:ascii="Times New Roman" w:hAnsi="Times New Roman"/>
          <w:color w:val="000000"/>
          <w:sz w:val="24"/>
          <w:szCs w:val="24"/>
        </w:rPr>
        <w:t>:</w:t>
      </w:r>
      <w:r w:rsidRPr="008918DE">
        <w:rPr>
          <w:rFonts w:ascii="Times New Roman" w:hAnsi="Times New Roman"/>
          <w:i/>
          <w:color w:val="000000"/>
          <w:sz w:val="24"/>
          <w:szCs w:val="24"/>
        </w:rPr>
        <w:t xml:space="preserve"> </w:t>
      </w:r>
      <w:r w:rsidRPr="008918DE">
        <w:rPr>
          <w:rFonts w:ascii="Times New Roman" w:hAnsi="Times New Roman"/>
          <w:color w:val="000000"/>
          <w:sz w:val="24"/>
          <w:szCs w:val="24"/>
        </w:rPr>
        <w:t xml:space="preserve">Inspeksi, Komposit, </w:t>
      </w:r>
      <w:r w:rsidRPr="008918DE">
        <w:rPr>
          <w:rFonts w:ascii="Times New Roman" w:hAnsi="Times New Roman"/>
          <w:i/>
          <w:color w:val="000000"/>
          <w:sz w:val="24"/>
          <w:szCs w:val="24"/>
        </w:rPr>
        <w:t xml:space="preserve">Non destructive, Through Transmission, </w:t>
      </w:r>
      <w:r w:rsidRPr="008918DE">
        <w:rPr>
          <w:rFonts w:ascii="Times New Roman" w:hAnsi="Times New Roman"/>
          <w:color w:val="000000"/>
          <w:sz w:val="24"/>
          <w:szCs w:val="24"/>
        </w:rPr>
        <w:t>Ultrasonik</w:t>
      </w:r>
    </w:p>
    <w:p w:rsidR="00D652AA"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p>
    <w:p w:rsidR="00AE74BD" w:rsidRDefault="00AE74BD" w:rsidP="007C108F">
      <w:pPr>
        <w:autoSpaceDE w:val="0"/>
        <w:autoSpaceDN w:val="0"/>
        <w:adjustRightInd w:val="0"/>
        <w:rPr>
          <w:b/>
          <w:bCs/>
          <w:color w:val="000000"/>
          <w:sz w:val="28"/>
          <w:szCs w:val="28"/>
        </w:rPr>
        <w:sectPr w:rsidR="00AE74BD" w:rsidSect="00AE74BD">
          <w:headerReference w:type="even" r:id="rId9"/>
          <w:headerReference w:type="default" r:id="rId10"/>
          <w:footerReference w:type="even" r:id="rId11"/>
          <w:footerReference w:type="default" r:id="rId12"/>
          <w:pgSz w:w="11909" w:h="16834" w:code="9"/>
          <w:pgMar w:top="1650" w:right="1134" w:bottom="1418" w:left="1134" w:header="284" w:footer="438" w:gutter="0"/>
          <w:pgNumType w:start="11"/>
          <w:cols w:space="720"/>
          <w:titlePg/>
          <w:docGrid w:linePitch="360"/>
        </w:sectPr>
      </w:pPr>
    </w:p>
    <w:p w:rsidR="00D652AA" w:rsidRPr="007C108F" w:rsidRDefault="00D652AA" w:rsidP="007C108F">
      <w:pPr>
        <w:autoSpaceDE w:val="0"/>
        <w:autoSpaceDN w:val="0"/>
        <w:adjustRightInd w:val="0"/>
        <w:rPr>
          <w:b/>
          <w:bCs/>
          <w:color w:val="000000"/>
          <w:sz w:val="28"/>
          <w:szCs w:val="28"/>
        </w:rPr>
      </w:pPr>
      <w:r w:rsidRPr="007C108F">
        <w:rPr>
          <w:b/>
          <w:bCs/>
          <w:color w:val="000000"/>
          <w:sz w:val="28"/>
          <w:szCs w:val="28"/>
        </w:rPr>
        <w:lastRenderedPageBreak/>
        <w:t>Pendahuluan</w:t>
      </w:r>
    </w:p>
    <w:p w:rsidR="00D652AA" w:rsidRPr="008918DE"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Material komposit serat umumnya terdiri dari serat penguat dan material matrix. Serat penguat dapat berupa serat sintetik fiberglass, fiber karbon, fiber aramid, fiber </w:t>
      </w:r>
      <w:r>
        <w:rPr>
          <w:color w:val="000000"/>
          <w:sz w:val="24"/>
          <w:szCs w:val="24"/>
        </w:rPr>
        <w:t>keramik</w:t>
      </w:r>
      <w:r w:rsidRPr="008918DE">
        <w:rPr>
          <w:color w:val="000000"/>
          <w:sz w:val="24"/>
          <w:szCs w:val="24"/>
        </w:rPr>
        <w:t>, atau kombinasinya. Konfigurasi produk komposit dapat berupa laminat padat atau konstruksi panel (</w:t>
      </w:r>
      <w:r w:rsidRPr="008918DE">
        <w:rPr>
          <w:i/>
          <w:color w:val="000000"/>
          <w:sz w:val="24"/>
          <w:szCs w:val="24"/>
        </w:rPr>
        <w:t>sandwich</w:t>
      </w:r>
      <w:r w:rsidRPr="008918DE">
        <w:rPr>
          <w:color w:val="000000"/>
          <w:sz w:val="24"/>
          <w:szCs w:val="24"/>
        </w:rPr>
        <w:t xml:space="preserve">). </w:t>
      </w:r>
      <w:r>
        <w:rPr>
          <w:color w:val="000000"/>
          <w:sz w:val="24"/>
          <w:szCs w:val="24"/>
        </w:rPr>
        <w:t>P</w:t>
      </w:r>
      <w:r w:rsidRPr="008918DE">
        <w:rPr>
          <w:color w:val="000000"/>
          <w:sz w:val="24"/>
          <w:szCs w:val="24"/>
        </w:rPr>
        <w:t>ertama kali, filamen karbon sebagai bagian dari lampu pijar dikenalkan secara terpisah masing-masing oleh Sir Joseph Wilson Swan</w:t>
      </w:r>
      <w:r>
        <w:rPr>
          <w:color w:val="000000"/>
          <w:sz w:val="24"/>
          <w:szCs w:val="24"/>
        </w:rPr>
        <w:t xml:space="preserve"> pada</w:t>
      </w:r>
      <w:r w:rsidRPr="008918DE">
        <w:rPr>
          <w:color w:val="000000"/>
          <w:sz w:val="24"/>
          <w:szCs w:val="24"/>
        </w:rPr>
        <w:t xml:space="preserve"> tahun 1878, dan Thomas Alva Edison</w:t>
      </w:r>
      <w:r>
        <w:rPr>
          <w:color w:val="000000"/>
          <w:sz w:val="24"/>
          <w:szCs w:val="24"/>
        </w:rPr>
        <w:t xml:space="preserve"> pada</w:t>
      </w:r>
      <w:r w:rsidRPr="008918DE">
        <w:rPr>
          <w:color w:val="000000"/>
          <w:sz w:val="24"/>
          <w:szCs w:val="24"/>
        </w:rPr>
        <w:t xml:space="preserve"> tahun 1879</w:t>
      </w:r>
      <w:r>
        <w:rPr>
          <w:color w:val="000000"/>
          <w:sz w:val="24"/>
          <w:szCs w:val="24"/>
        </w:rPr>
        <w:t>.</w:t>
      </w:r>
      <w:r w:rsidRPr="008918DE">
        <w:rPr>
          <w:color w:val="000000"/>
          <w:sz w:val="24"/>
          <w:szCs w:val="24"/>
        </w:rPr>
        <w:t xml:space="preserve"> Selanjutnya</w:t>
      </w:r>
      <w:r>
        <w:rPr>
          <w:color w:val="000000"/>
          <w:sz w:val="24"/>
          <w:szCs w:val="24"/>
        </w:rPr>
        <w:t xml:space="preserve"> </w:t>
      </w:r>
      <w:r w:rsidRPr="008918DE">
        <w:rPr>
          <w:color w:val="000000"/>
          <w:sz w:val="24"/>
          <w:szCs w:val="24"/>
        </w:rPr>
        <w:t xml:space="preserve">fiber karbon menjadi produk komersial 80 tahun sesudahnya. </w:t>
      </w:r>
      <w:r>
        <w:rPr>
          <w:color w:val="000000"/>
          <w:sz w:val="24"/>
          <w:szCs w:val="24"/>
        </w:rPr>
        <w:t xml:space="preserve">Pada perkembangannya, </w:t>
      </w:r>
      <w:r w:rsidRPr="008918DE">
        <w:rPr>
          <w:color w:val="000000"/>
          <w:sz w:val="24"/>
          <w:szCs w:val="24"/>
        </w:rPr>
        <w:t>fiber karbon digunakan untuk material bangunan tahan panas</w:t>
      </w:r>
      <w:r>
        <w:rPr>
          <w:color w:val="000000"/>
          <w:sz w:val="24"/>
          <w:szCs w:val="24"/>
        </w:rPr>
        <w:t>, bahkan</w:t>
      </w:r>
      <w:r w:rsidRPr="008918DE">
        <w:rPr>
          <w:color w:val="000000"/>
          <w:sz w:val="24"/>
          <w:szCs w:val="24"/>
        </w:rPr>
        <w:t xml:space="preserve"> untuk aplikasi militer dan pesawat terbang.[1]</w:t>
      </w:r>
    </w:p>
    <w:p w:rsidR="00D652AA" w:rsidRPr="008918DE" w:rsidRDefault="00D652AA" w:rsidP="00594348">
      <w:pPr>
        <w:autoSpaceDE w:val="0"/>
        <w:autoSpaceDN w:val="0"/>
        <w:adjustRightInd w:val="0"/>
        <w:ind w:hanging="284"/>
        <w:jc w:val="both"/>
        <w:rPr>
          <w:color w:val="000000"/>
          <w:sz w:val="24"/>
          <w:szCs w:val="24"/>
        </w:rPr>
      </w:pPr>
      <w:r>
        <w:rPr>
          <w:color w:val="000000"/>
          <w:sz w:val="24"/>
          <w:szCs w:val="24"/>
        </w:rPr>
        <w:tab/>
      </w:r>
      <w:r w:rsidR="00594348">
        <w:rPr>
          <w:color w:val="000000"/>
          <w:sz w:val="24"/>
          <w:szCs w:val="24"/>
        </w:rPr>
        <w:tab/>
      </w:r>
      <w:r w:rsidRPr="008918DE">
        <w:rPr>
          <w:color w:val="000000"/>
          <w:sz w:val="24"/>
          <w:szCs w:val="24"/>
        </w:rPr>
        <w:t xml:space="preserve">Cacat </w:t>
      </w:r>
      <w:r>
        <w:rPr>
          <w:color w:val="000000"/>
          <w:sz w:val="24"/>
          <w:szCs w:val="24"/>
        </w:rPr>
        <w:t>(</w:t>
      </w:r>
      <w:r w:rsidRPr="002444A0">
        <w:rPr>
          <w:i/>
          <w:color w:val="000000"/>
          <w:sz w:val="24"/>
          <w:szCs w:val="24"/>
        </w:rPr>
        <w:t>defect</w:t>
      </w:r>
      <w:r>
        <w:rPr>
          <w:color w:val="000000"/>
          <w:sz w:val="24"/>
          <w:szCs w:val="24"/>
        </w:rPr>
        <w:t xml:space="preserve">) </w:t>
      </w:r>
      <w:r w:rsidRPr="008918DE">
        <w:rPr>
          <w:color w:val="000000"/>
          <w:sz w:val="24"/>
          <w:szCs w:val="24"/>
        </w:rPr>
        <w:t xml:space="preserve">pada produk komposit dapat muncul ketika proses </w:t>
      </w:r>
      <w:r>
        <w:rPr>
          <w:color w:val="000000"/>
          <w:sz w:val="24"/>
          <w:szCs w:val="24"/>
        </w:rPr>
        <w:t>manufakturing</w:t>
      </w:r>
      <w:r w:rsidRPr="008918DE">
        <w:rPr>
          <w:color w:val="000000"/>
          <w:sz w:val="24"/>
          <w:szCs w:val="24"/>
        </w:rPr>
        <w:t xml:space="preserve"> atau selama masa pemakaian. Komposit dapat dibuat menggunakan beberapa jenis teknologi yang </w:t>
      </w:r>
      <w:r w:rsidRPr="008918DE">
        <w:rPr>
          <w:color w:val="000000"/>
          <w:sz w:val="24"/>
          <w:szCs w:val="24"/>
        </w:rPr>
        <w:lastRenderedPageBreak/>
        <w:t>berlainan, dan bertujuan menggabungkan antara serat dan resin menjadikan produk baru yang kuat. Kualitas produk komposit dikatakan baik apabila tidak ditemukan cacat</w:t>
      </w:r>
      <w:r>
        <w:rPr>
          <w:color w:val="000000"/>
          <w:sz w:val="24"/>
          <w:szCs w:val="24"/>
        </w:rPr>
        <w:t>. Cacat minor mungkin ditemukan asalkan masih memenuhi toleransi</w:t>
      </w:r>
      <w:r w:rsidRPr="008918DE">
        <w:rPr>
          <w:color w:val="000000"/>
          <w:sz w:val="24"/>
          <w:szCs w:val="24"/>
        </w:rPr>
        <w:t xml:space="preserve"> yang dipersyaratkan. Pengujian terhadap kualitas komposit dapat dilakukan melalui </w:t>
      </w:r>
      <w:r>
        <w:rPr>
          <w:color w:val="000000"/>
          <w:sz w:val="24"/>
          <w:szCs w:val="24"/>
        </w:rPr>
        <w:t xml:space="preserve">berbagai metoda. Beberapa metoda yang dikenal untuk identifikasi cacat </w:t>
      </w:r>
      <w:r w:rsidRPr="008918DE">
        <w:rPr>
          <w:color w:val="000000"/>
          <w:sz w:val="24"/>
          <w:szCs w:val="24"/>
        </w:rPr>
        <w:t>misalnya</w:t>
      </w:r>
      <w:r>
        <w:rPr>
          <w:color w:val="000000"/>
          <w:sz w:val="24"/>
          <w:szCs w:val="24"/>
        </w:rPr>
        <w:t>:</w:t>
      </w:r>
      <w:r w:rsidRPr="008918DE">
        <w:rPr>
          <w:color w:val="000000"/>
          <w:sz w:val="24"/>
          <w:szCs w:val="24"/>
        </w:rPr>
        <w:t xml:space="preserve"> </w:t>
      </w:r>
      <w:r w:rsidRPr="00A17586">
        <w:rPr>
          <w:i/>
          <w:color w:val="000000"/>
          <w:sz w:val="24"/>
          <w:szCs w:val="24"/>
        </w:rPr>
        <w:t>non destructive test</w:t>
      </w:r>
      <w:r w:rsidRPr="008918DE">
        <w:rPr>
          <w:color w:val="000000"/>
          <w:sz w:val="24"/>
          <w:szCs w:val="24"/>
        </w:rPr>
        <w:t xml:space="preserve"> (NDT)</w:t>
      </w:r>
      <w:r>
        <w:rPr>
          <w:color w:val="000000"/>
          <w:sz w:val="24"/>
          <w:szCs w:val="24"/>
        </w:rPr>
        <w:t>, metoda</w:t>
      </w:r>
      <w:r w:rsidRPr="008918DE">
        <w:rPr>
          <w:color w:val="000000"/>
          <w:sz w:val="24"/>
          <w:szCs w:val="24"/>
        </w:rPr>
        <w:t xml:space="preserve"> visual, optikal (mikroskopik, holografi), mekanikal (</w:t>
      </w:r>
      <w:r w:rsidRPr="00A17586">
        <w:rPr>
          <w:i/>
          <w:color w:val="000000"/>
          <w:sz w:val="24"/>
          <w:szCs w:val="24"/>
        </w:rPr>
        <w:t>tap test</w:t>
      </w:r>
      <w:r w:rsidRPr="008918DE">
        <w:rPr>
          <w:color w:val="000000"/>
          <w:sz w:val="24"/>
          <w:szCs w:val="24"/>
        </w:rPr>
        <w:t>, impedansi mekanikal), akustik (emisi-akustik, ultrasonik-akustik), radiografi (sinar-X, fl</w:t>
      </w:r>
      <w:r>
        <w:rPr>
          <w:color w:val="000000"/>
          <w:sz w:val="24"/>
          <w:szCs w:val="24"/>
        </w:rPr>
        <w:t>o</w:t>
      </w:r>
      <w:r w:rsidRPr="008918DE">
        <w:rPr>
          <w:color w:val="000000"/>
          <w:sz w:val="24"/>
          <w:szCs w:val="24"/>
        </w:rPr>
        <w:t>uroskopi</w:t>
      </w:r>
      <w:r>
        <w:rPr>
          <w:color w:val="000000"/>
          <w:sz w:val="24"/>
          <w:szCs w:val="24"/>
        </w:rPr>
        <w:t>k</w:t>
      </w:r>
      <w:r w:rsidRPr="008918DE">
        <w:rPr>
          <w:color w:val="000000"/>
          <w:sz w:val="24"/>
          <w:szCs w:val="24"/>
        </w:rPr>
        <w:t xml:space="preserve">, neutron dan gamma), </w:t>
      </w:r>
      <w:r>
        <w:rPr>
          <w:color w:val="000000"/>
          <w:sz w:val="24"/>
          <w:szCs w:val="24"/>
        </w:rPr>
        <w:t>metoda</w:t>
      </w:r>
      <w:r w:rsidRPr="008918DE">
        <w:rPr>
          <w:color w:val="000000"/>
          <w:sz w:val="24"/>
          <w:szCs w:val="24"/>
        </w:rPr>
        <w:t xml:space="preserve"> termal, dan </w:t>
      </w:r>
      <w:r>
        <w:rPr>
          <w:color w:val="000000"/>
          <w:sz w:val="24"/>
          <w:szCs w:val="24"/>
        </w:rPr>
        <w:t>ultrasonik</w:t>
      </w:r>
      <w:r w:rsidRPr="008918DE">
        <w:rPr>
          <w:color w:val="000000"/>
          <w:sz w:val="24"/>
          <w:szCs w:val="24"/>
        </w:rPr>
        <w:t xml:space="preserve">.[2]                   </w:t>
      </w:r>
    </w:p>
    <w:p w:rsidR="00D652AA" w:rsidRPr="008918DE" w:rsidRDefault="00D652AA" w:rsidP="007C108F">
      <w:pPr>
        <w:autoSpaceDE w:val="0"/>
        <w:autoSpaceDN w:val="0"/>
        <w:adjustRightInd w:val="0"/>
        <w:jc w:val="both"/>
        <w:rPr>
          <w:color w:val="000000"/>
          <w:sz w:val="24"/>
          <w:szCs w:val="24"/>
        </w:rPr>
      </w:pPr>
      <w:r>
        <w:rPr>
          <w:color w:val="000000"/>
          <w:sz w:val="24"/>
          <w:szCs w:val="24"/>
        </w:rPr>
        <w:tab/>
        <w:t>Material f</w:t>
      </w:r>
      <w:r w:rsidRPr="008918DE">
        <w:rPr>
          <w:color w:val="000000"/>
          <w:sz w:val="24"/>
          <w:szCs w:val="24"/>
        </w:rPr>
        <w:t xml:space="preserve">iber dan resin </w:t>
      </w:r>
      <w:r>
        <w:rPr>
          <w:color w:val="000000"/>
          <w:sz w:val="24"/>
          <w:szCs w:val="24"/>
        </w:rPr>
        <w:t xml:space="preserve">dapat ditemukan </w:t>
      </w:r>
      <w:r w:rsidRPr="008918DE">
        <w:rPr>
          <w:color w:val="000000"/>
          <w:sz w:val="24"/>
          <w:szCs w:val="24"/>
        </w:rPr>
        <w:t xml:space="preserve">dalam kondisi terpisah atau sudah disatukan berupa prepreg.  Metoda </w:t>
      </w:r>
      <w:r>
        <w:rPr>
          <w:color w:val="000000"/>
          <w:sz w:val="24"/>
          <w:szCs w:val="24"/>
        </w:rPr>
        <w:t>manufakturing</w:t>
      </w:r>
      <w:r w:rsidRPr="008918DE">
        <w:rPr>
          <w:color w:val="000000"/>
          <w:sz w:val="24"/>
          <w:szCs w:val="24"/>
        </w:rPr>
        <w:t xml:space="preserve"> </w:t>
      </w:r>
      <w:r>
        <w:rPr>
          <w:color w:val="000000"/>
          <w:sz w:val="24"/>
          <w:szCs w:val="24"/>
        </w:rPr>
        <w:t xml:space="preserve">yang </w:t>
      </w:r>
      <w:r w:rsidRPr="008918DE">
        <w:rPr>
          <w:color w:val="000000"/>
          <w:sz w:val="24"/>
          <w:szCs w:val="24"/>
        </w:rPr>
        <w:t xml:space="preserve">dipilih </w:t>
      </w:r>
      <w:r>
        <w:rPr>
          <w:color w:val="000000"/>
          <w:sz w:val="24"/>
          <w:szCs w:val="24"/>
        </w:rPr>
        <w:t xml:space="preserve">biasanya </w:t>
      </w:r>
      <w:r w:rsidRPr="008918DE">
        <w:rPr>
          <w:color w:val="000000"/>
          <w:sz w:val="24"/>
          <w:szCs w:val="24"/>
        </w:rPr>
        <w:t xml:space="preserve">mempertimbangkan ukuran dan kualitas yang diinginkan. </w:t>
      </w:r>
      <w:r>
        <w:rPr>
          <w:color w:val="000000"/>
          <w:sz w:val="24"/>
          <w:szCs w:val="24"/>
        </w:rPr>
        <w:t>Sebagai contoh, l</w:t>
      </w:r>
      <w:r w:rsidRPr="008918DE">
        <w:rPr>
          <w:color w:val="000000"/>
          <w:sz w:val="24"/>
          <w:szCs w:val="24"/>
        </w:rPr>
        <w:t xml:space="preserve">ambung kapal berukuran sangat besar dibuat </w:t>
      </w:r>
      <w:r>
        <w:rPr>
          <w:color w:val="000000"/>
          <w:sz w:val="24"/>
          <w:szCs w:val="24"/>
        </w:rPr>
        <w:lastRenderedPageBreak/>
        <w:t xml:space="preserve">secara </w:t>
      </w:r>
      <w:r w:rsidRPr="008918DE">
        <w:rPr>
          <w:color w:val="000000"/>
          <w:sz w:val="24"/>
          <w:szCs w:val="24"/>
        </w:rPr>
        <w:t xml:space="preserve">manual menggunakan semprotan resin keatas tumpukan fiber, dan </w:t>
      </w:r>
      <w:r>
        <w:rPr>
          <w:color w:val="000000"/>
          <w:sz w:val="24"/>
          <w:szCs w:val="24"/>
        </w:rPr>
        <w:t xml:space="preserve">penggunaan </w:t>
      </w:r>
      <w:r w:rsidRPr="008918DE">
        <w:rPr>
          <w:color w:val="000000"/>
          <w:sz w:val="24"/>
          <w:szCs w:val="24"/>
        </w:rPr>
        <w:t xml:space="preserve">roller untuk meratakan rembesan resin. </w:t>
      </w:r>
      <w:r>
        <w:rPr>
          <w:color w:val="000000"/>
          <w:sz w:val="24"/>
          <w:szCs w:val="24"/>
        </w:rPr>
        <w:t>Namun, m</w:t>
      </w:r>
      <w:r w:rsidRPr="008918DE">
        <w:rPr>
          <w:color w:val="000000"/>
          <w:sz w:val="24"/>
          <w:szCs w:val="24"/>
        </w:rPr>
        <w:t xml:space="preserve">etoda </w:t>
      </w:r>
      <w:r>
        <w:rPr>
          <w:color w:val="000000"/>
          <w:sz w:val="24"/>
          <w:szCs w:val="24"/>
        </w:rPr>
        <w:t xml:space="preserve">konvensional </w:t>
      </w:r>
      <w:r w:rsidRPr="008918DE">
        <w:rPr>
          <w:color w:val="000000"/>
          <w:sz w:val="24"/>
          <w:szCs w:val="24"/>
        </w:rPr>
        <w:t xml:space="preserve">ini sulit menghasilkan komposit dengan kualitas sangat tinggi. Metoda </w:t>
      </w:r>
      <w:r>
        <w:rPr>
          <w:color w:val="000000"/>
          <w:sz w:val="24"/>
          <w:szCs w:val="24"/>
        </w:rPr>
        <w:t xml:space="preserve">lain, misalnya, </w:t>
      </w:r>
      <w:r w:rsidRPr="008918DE">
        <w:rPr>
          <w:color w:val="000000"/>
          <w:sz w:val="24"/>
          <w:szCs w:val="24"/>
        </w:rPr>
        <w:t xml:space="preserve">cetak injeksi akan menghasilkan kualitas baik namun kekuatan </w:t>
      </w:r>
      <w:r>
        <w:rPr>
          <w:color w:val="000000"/>
          <w:sz w:val="24"/>
          <w:szCs w:val="24"/>
        </w:rPr>
        <w:t xml:space="preserve">produk </w:t>
      </w:r>
      <w:r w:rsidRPr="008918DE">
        <w:rPr>
          <w:color w:val="000000"/>
          <w:sz w:val="24"/>
          <w:szCs w:val="24"/>
        </w:rPr>
        <w:t xml:space="preserve">tidak terlalu tinggi. </w:t>
      </w:r>
      <w:r>
        <w:rPr>
          <w:color w:val="000000"/>
          <w:sz w:val="24"/>
          <w:szCs w:val="24"/>
        </w:rPr>
        <w:t>Penerapan produk k</w:t>
      </w:r>
      <w:r w:rsidRPr="008918DE">
        <w:rPr>
          <w:color w:val="000000"/>
          <w:sz w:val="24"/>
          <w:szCs w:val="24"/>
        </w:rPr>
        <w:t xml:space="preserve">omposit </w:t>
      </w:r>
      <w:r>
        <w:rPr>
          <w:color w:val="000000"/>
          <w:sz w:val="24"/>
          <w:szCs w:val="24"/>
        </w:rPr>
        <w:t>ber</w:t>
      </w:r>
      <w:r w:rsidRPr="008918DE">
        <w:rPr>
          <w:color w:val="000000"/>
          <w:sz w:val="24"/>
          <w:szCs w:val="24"/>
        </w:rPr>
        <w:t xml:space="preserve">kualitas tinggi </w:t>
      </w:r>
      <w:r>
        <w:rPr>
          <w:color w:val="000000"/>
          <w:sz w:val="24"/>
          <w:szCs w:val="24"/>
        </w:rPr>
        <w:t xml:space="preserve">pada </w:t>
      </w:r>
      <w:r w:rsidRPr="008918DE">
        <w:rPr>
          <w:color w:val="000000"/>
          <w:sz w:val="24"/>
          <w:szCs w:val="24"/>
        </w:rPr>
        <w:t xml:space="preserve">pesawat terbang </w:t>
      </w:r>
      <w:r>
        <w:rPr>
          <w:color w:val="000000"/>
          <w:sz w:val="24"/>
          <w:szCs w:val="24"/>
        </w:rPr>
        <w:t xml:space="preserve">dapat </w:t>
      </w:r>
      <w:r w:rsidRPr="008918DE">
        <w:rPr>
          <w:color w:val="000000"/>
          <w:sz w:val="24"/>
          <w:szCs w:val="24"/>
        </w:rPr>
        <w:t>dikerjakan menggunakan</w:t>
      </w:r>
      <w:r>
        <w:rPr>
          <w:color w:val="000000"/>
          <w:sz w:val="24"/>
          <w:szCs w:val="24"/>
        </w:rPr>
        <w:t xml:space="preserve"> pemanasan</w:t>
      </w:r>
      <w:r w:rsidRPr="008918DE">
        <w:rPr>
          <w:color w:val="000000"/>
          <w:sz w:val="24"/>
          <w:szCs w:val="24"/>
        </w:rPr>
        <w:t xml:space="preserve"> </w:t>
      </w:r>
      <w:r w:rsidRPr="00CE6875">
        <w:rPr>
          <w:i/>
          <w:color w:val="000000"/>
          <w:sz w:val="24"/>
          <w:szCs w:val="24"/>
        </w:rPr>
        <w:t>hot press</w:t>
      </w:r>
      <w:r w:rsidRPr="008918DE">
        <w:rPr>
          <w:color w:val="000000"/>
          <w:sz w:val="24"/>
          <w:szCs w:val="24"/>
        </w:rPr>
        <w:t xml:space="preserve"> atau </w:t>
      </w:r>
      <w:r w:rsidRPr="00CE6875">
        <w:rPr>
          <w:i/>
          <w:color w:val="000000"/>
          <w:sz w:val="24"/>
          <w:szCs w:val="24"/>
        </w:rPr>
        <w:t>autoclave</w:t>
      </w:r>
      <w:r w:rsidRPr="008918DE">
        <w:rPr>
          <w:color w:val="000000"/>
          <w:sz w:val="24"/>
          <w:szCs w:val="24"/>
        </w:rPr>
        <w:t>.</w:t>
      </w:r>
    </w:p>
    <w:p w:rsidR="00D652AA" w:rsidRPr="009B0C34"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Selama proses </w:t>
      </w:r>
      <w:r>
        <w:rPr>
          <w:color w:val="000000"/>
          <w:sz w:val="24"/>
          <w:szCs w:val="24"/>
        </w:rPr>
        <w:t>manufakturing</w:t>
      </w:r>
      <w:r w:rsidRPr="008918DE">
        <w:rPr>
          <w:color w:val="000000"/>
          <w:sz w:val="24"/>
          <w:szCs w:val="24"/>
        </w:rPr>
        <w:t xml:space="preserve"> komposit </w:t>
      </w:r>
      <w:r>
        <w:rPr>
          <w:color w:val="000000"/>
          <w:sz w:val="24"/>
          <w:szCs w:val="24"/>
        </w:rPr>
        <w:t>m</w:t>
      </w:r>
      <w:r w:rsidRPr="008918DE">
        <w:rPr>
          <w:color w:val="000000"/>
          <w:sz w:val="24"/>
          <w:szCs w:val="24"/>
        </w:rPr>
        <w:t>emungkin</w:t>
      </w:r>
      <w:r>
        <w:rPr>
          <w:color w:val="000000"/>
          <w:sz w:val="24"/>
          <w:szCs w:val="24"/>
        </w:rPr>
        <w:t>k</w:t>
      </w:r>
      <w:r w:rsidRPr="008918DE">
        <w:rPr>
          <w:color w:val="000000"/>
          <w:sz w:val="24"/>
          <w:szCs w:val="24"/>
        </w:rPr>
        <w:t xml:space="preserve">an </w:t>
      </w:r>
      <w:r>
        <w:rPr>
          <w:color w:val="000000"/>
          <w:sz w:val="24"/>
          <w:szCs w:val="24"/>
        </w:rPr>
        <w:t xml:space="preserve">terjadinya </w:t>
      </w:r>
      <w:r w:rsidRPr="008918DE">
        <w:rPr>
          <w:color w:val="000000"/>
          <w:sz w:val="24"/>
          <w:szCs w:val="24"/>
        </w:rPr>
        <w:t>cacat, meskipun ukuran dan frekuensi kejadian bergantung pada siklus proses tertentu</w:t>
      </w:r>
      <w:r>
        <w:rPr>
          <w:color w:val="000000"/>
          <w:sz w:val="24"/>
          <w:szCs w:val="24"/>
        </w:rPr>
        <w:t xml:space="preserve"> </w:t>
      </w:r>
      <w:r w:rsidRPr="009D579E">
        <w:rPr>
          <w:color w:val="000000"/>
          <w:sz w:val="24"/>
          <w:szCs w:val="24"/>
        </w:rPr>
        <w:t>(Gambar 1)</w:t>
      </w:r>
      <w:r w:rsidRPr="008918DE">
        <w:rPr>
          <w:color w:val="000000"/>
          <w:sz w:val="24"/>
          <w:szCs w:val="24"/>
        </w:rPr>
        <w:t>.</w:t>
      </w:r>
      <w:r w:rsidRPr="009B0C34">
        <w:rPr>
          <w:color w:val="000000"/>
          <w:sz w:val="24"/>
          <w:szCs w:val="24"/>
        </w:rPr>
        <w:t xml:space="preserve"> </w:t>
      </w:r>
      <w:r w:rsidRPr="008918DE">
        <w:rPr>
          <w:color w:val="000000"/>
          <w:sz w:val="24"/>
          <w:szCs w:val="24"/>
        </w:rPr>
        <w:t>Sejumlah jenis cacat dapat diidentifikasi</w:t>
      </w:r>
      <w:r w:rsidRPr="009D579E">
        <w:rPr>
          <w:color w:val="000000"/>
          <w:sz w:val="24"/>
          <w:szCs w:val="24"/>
        </w:rPr>
        <w:t>,</w:t>
      </w:r>
      <w:r w:rsidRPr="008918DE">
        <w:rPr>
          <w:color w:val="000000"/>
          <w:sz w:val="24"/>
          <w:szCs w:val="24"/>
        </w:rPr>
        <w:t xml:space="preserve"> misalnya: benda asing tertinggal, cacat bonding selama </w:t>
      </w:r>
      <w:r>
        <w:rPr>
          <w:color w:val="000000"/>
          <w:sz w:val="24"/>
          <w:szCs w:val="24"/>
        </w:rPr>
        <w:t>manufakturing</w:t>
      </w:r>
      <w:r w:rsidRPr="008918DE">
        <w:rPr>
          <w:color w:val="000000"/>
          <w:sz w:val="24"/>
          <w:szCs w:val="24"/>
        </w:rPr>
        <w:t xml:space="preserve">,  cacat serat, delamination, fraksi volume fiber tidak tepat, </w:t>
      </w:r>
      <w:r w:rsidRPr="008918DE">
        <w:rPr>
          <w:i/>
          <w:color w:val="000000"/>
          <w:sz w:val="24"/>
          <w:szCs w:val="24"/>
        </w:rPr>
        <w:t>ply misalignment</w:t>
      </w:r>
      <w:r w:rsidRPr="008918DE">
        <w:rPr>
          <w:color w:val="000000"/>
          <w:sz w:val="24"/>
          <w:szCs w:val="24"/>
        </w:rPr>
        <w:t xml:space="preserve">, </w:t>
      </w:r>
      <w:r w:rsidRPr="008918DE">
        <w:rPr>
          <w:i/>
          <w:color w:val="000000"/>
          <w:sz w:val="24"/>
          <w:szCs w:val="24"/>
        </w:rPr>
        <w:t>ply cracking</w:t>
      </w:r>
      <w:r w:rsidRPr="008918DE">
        <w:rPr>
          <w:color w:val="000000"/>
          <w:sz w:val="24"/>
          <w:szCs w:val="24"/>
        </w:rPr>
        <w:t>, matrix tidak mengering sempurna, porositas (</w:t>
      </w:r>
      <w:r w:rsidRPr="008918DE">
        <w:rPr>
          <w:i/>
          <w:color w:val="000000"/>
          <w:sz w:val="24"/>
          <w:szCs w:val="24"/>
        </w:rPr>
        <w:t>void</w:t>
      </w:r>
      <w:r w:rsidRPr="008918DE">
        <w:rPr>
          <w:color w:val="000000"/>
          <w:sz w:val="24"/>
          <w:szCs w:val="24"/>
        </w:rPr>
        <w:t xml:space="preserve">), serat bergelombang, atau </w:t>
      </w:r>
      <w:r w:rsidRPr="008918DE">
        <w:rPr>
          <w:i/>
          <w:color w:val="000000"/>
          <w:sz w:val="24"/>
          <w:szCs w:val="24"/>
        </w:rPr>
        <w:t>fiber misalignment.</w:t>
      </w:r>
      <w:r>
        <w:rPr>
          <w:color w:val="000000"/>
          <w:sz w:val="24"/>
          <w:szCs w:val="24"/>
        </w:rPr>
        <w:t xml:space="preserve"> </w:t>
      </w:r>
    </w:p>
    <w:p w:rsidR="00D652AA" w:rsidRPr="008918DE" w:rsidRDefault="00D652AA" w:rsidP="007C108F">
      <w:pPr>
        <w:autoSpaceDE w:val="0"/>
        <w:autoSpaceDN w:val="0"/>
        <w:adjustRightInd w:val="0"/>
        <w:jc w:val="both"/>
        <w:rPr>
          <w:color w:val="000000"/>
          <w:sz w:val="24"/>
          <w:szCs w:val="24"/>
        </w:rPr>
      </w:pPr>
    </w:p>
    <w:p w:rsidR="00D652AA" w:rsidRPr="008918DE" w:rsidRDefault="007E187F" w:rsidP="007C108F">
      <w:pPr>
        <w:autoSpaceDE w:val="0"/>
        <w:autoSpaceDN w:val="0"/>
        <w:adjustRightInd w:val="0"/>
        <w:rPr>
          <w:color w:val="000000"/>
          <w:sz w:val="24"/>
          <w:szCs w:val="24"/>
        </w:rPr>
      </w:pPr>
      <w:r w:rsidRPr="008918DE">
        <w:rPr>
          <w:noProof/>
          <w:color w:val="000000"/>
          <w:sz w:val="24"/>
          <w:szCs w:val="24"/>
          <w:lang w:val="id-ID" w:eastAsia="id-ID"/>
        </w:rPr>
        <w:drawing>
          <wp:inline distT="0" distB="0" distL="0" distR="0">
            <wp:extent cx="2867025" cy="1476375"/>
            <wp:effectExtent l="0" t="0" r="9525" b="9525"/>
            <wp:docPr id="8"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7025" cy="1476375"/>
                    </a:xfrm>
                    <a:prstGeom prst="rect">
                      <a:avLst/>
                    </a:prstGeom>
                    <a:noFill/>
                    <a:ln>
                      <a:noFill/>
                    </a:ln>
                  </pic:spPr>
                </pic:pic>
              </a:graphicData>
            </a:graphic>
          </wp:inline>
        </w:drawing>
      </w:r>
    </w:p>
    <w:p w:rsidR="00D652AA" w:rsidRDefault="00D652AA" w:rsidP="007C108F">
      <w:pPr>
        <w:autoSpaceDE w:val="0"/>
        <w:autoSpaceDN w:val="0"/>
        <w:adjustRightInd w:val="0"/>
        <w:ind w:left="720"/>
        <w:jc w:val="both"/>
        <w:rPr>
          <w:color w:val="000000"/>
          <w:sz w:val="24"/>
          <w:szCs w:val="24"/>
        </w:rPr>
      </w:pPr>
    </w:p>
    <w:p w:rsidR="00D652AA" w:rsidRPr="00E121C2" w:rsidRDefault="00D652AA" w:rsidP="00E121C2">
      <w:pPr>
        <w:autoSpaceDE w:val="0"/>
        <w:autoSpaceDN w:val="0"/>
        <w:adjustRightInd w:val="0"/>
        <w:rPr>
          <w:color w:val="000000"/>
        </w:rPr>
      </w:pPr>
      <w:r w:rsidRPr="00E121C2">
        <w:rPr>
          <w:color w:val="000000"/>
        </w:rPr>
        <w:t>Gambar 1 Distribusi delaminasi melalui ketebalan komposit monolit di area impak</w:t>
      </w:r>
    </w:p>
    <w:p w:rsidR="00D652AA" w:rsidRPr="00E121C2" w:rsidRDefault="00D652AA" w:rsidP="00E121C2">
      <w:pPr>
        <w:autoSpaceDE w:val="0"/>
        <w:autoSpaceDN w:val="0"/>
        <w:adjustRightInd w:val="0"/>
        <w:rPr>
          <w:color w:val="000000"/>
        </w:rPr>
      </w:pPr>
      <w:r w:rsidRPr="00E121C2">
        <w:rPr>
          <w:color w:val="000000"/>
        </w:rPr>
        <w:t>Scan kedalaman (kiri) dan image pseudo-3D (kanan)</w:t>
      </w:r>
    </w:p>
    <w:p w:rsidR="00D652AA" w:rsidRPr="002A4275" w:rsidRDefault="00D652AA" w:rsidP="007C108F">
      <w:pPr>
        <w:autoSpaceDE w:val="0"/>
        <w:autoSpaceDN w:val="0"/>
        <w:adjustRightInd w:val="0"/>
        <w:jc w:val="both"/>
        <w:rPr>
          <w:color w:val="000000"/>
        </w:rPr>
      </w:pPr>
      <w:r w:rsidRPr="002A4275">
        <w:rPr>
          <w:color w:val="000000"/>
        </w:rPr>
        <w:t>Sumber: EOLSS, 2001</w:t>
      </w:r>
    </w:p>
    <w:p w:rsidR="00D652AA" w:rsidRPr="008918DE"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Degradasi</w:t>
      </w:r>
      <w:r>
        <w:rPr>
          <w:color w:val="000000"/>
          <w:sz w:val="24"/>
          <w:szCs w:val="24"/>
        </w:rPr>
        <w:t xml:space="preserve"> </w:t>
      </w:r>
      <w:r w:rsidRPr="008918DE">
        <w:rPr>
          <w:color w:val="000000"/>
          <w:sz w:val="24"/>
          <w:szCs w:val="24"/>
        </w:rPr>
        <w:t xml:space="preserve">pada komposit </w:t>
      </w:r>
      <w:r>
        <w:rPr>
          <w:color w:val="000000"/>
          <w:sz w:val="24"/>
          <w:szCs w:val="24"/>
        </w:rPr>
        <w:t>dimungkinkan terjadi s</w:t>
      </w:r>
      <w:r w:rsidRPr="008918DE">
        <w:rPr>
          <w:color w:val="000000"/>
          <w:sz w:val="24"/>
          <w:szCs w:val="24"/>
        </w:rPr>
        <w:t xml:space="preserve">elama masa </w:t>
      </w:r>
      <w:r>
        <w:rPr>
          <w:color w:val="000000"/>
          <w:sz w:val="24"/>
          <w:szCs w:val="24"/>
        </w:rPr>
        <w:t>pemakaian diduga</w:t>
      </w:r>
      <w:r w:rsidRPr="008918DE">
        <w:rPr>
          <w:color w:val="000000"/>
          <w:sz w:val="24"/>
          <w:szCs w:val="24"/>
        </w:rPr>
        <w:t xml:space="preserve"> melalui sejumlah mekanisme, terutama bergantung pada fa</w:t>
      </w:r>
      <w:r>
        <w:rPr>
          <w:color w:val="000000"/>
          <w:sz w:val="24"/>
          <w:szCs w:val="24"/>
        </w:rPr>
        <w:t>k</w:t>
      </w:r>
      <w:r w:rsidRPr="008918DE">
        <w:rPr>
          <w:color w:val="000000"/>
          <w:sz w:val="24"/>
          <w:szCs w:val="24"/>
        </w:rPr>
        <w:t xml:space="preserve">tor lingkungan dan kepekaan material yang digunakan. Mekanisme degradasi </w:t>
      </w:r>
      <w:r>
        <w:rPr>
          <w:color w:val="000000"/>
          <w:sz w:val="24"/>
          <w:szCs w:val="24"/>
        </w:rPr>
        <w:t xml:space="preserve">dapat dipacu sebagai akibat </w:t>
      </w:r>
      <w:r w:rsidRPr="00CE6875">
        <w:rPr>
          <w:i/>
          <w:color w:val="000000"/>
          <w:sz w:val="24"/>
          <w:szCs w:val="24"/>
        </w:rPr>
        <w:t>overload</w:t>
      </w:r>
      <w:r w:rsidRPr="008918DE">
        <w:rPr>
          <w:color w:val="000000"/>
          <w:sz w:val="24"/>
          <w:szCs w:val="24"/>
        </w:rPr>
        <w:t xml:space="preserve"> statik, </w:t>
      </w:r>
      <w:r w:rsidRPr="00CE6875">
        <w:rPr>
          <w:i/>
          <w:color w:val="000000"/>
          <w:sz w:val="24"/>
          <w:szCs w:val="24"/>
        </w:rPr>
        <w:t>impact, fatigue</w:t>
      </w:r>
      <w:r w:rsidRPr="008918DE">
        <w:rPr>
          <w:color w:val="000000"/>
          <w:sz w:val="24"/>
          <w:szCs w:val="24"/>
        </w:rPr>
        <w:t xml:space="preserve">, dampak higrotermal, </w:t>
      </w:r>
      <w:r w:rsidRPr="00CE6875">
        <w:rPr>
          <w:i/>
          <w:color w:val="000000"/>
          <w:sz w:val="24"/>
          <w:szCs w:val="24"/>
        </w:rPr>
        <w:t>overheating</w:t>
      </w:r>
      <w:r w:rsidRPr="008918DE">
        <w:rPr>
          <w:color w:val="000000"/>
          <w:sz w:val="24"/>
          <w:szCs w:val="24"/>
        </w:rPr>
        <w:t xml:space="preserve">, sambaran petir, dan </w:t>
      </w:r>
      <w:r w:rsidRPr="00CE6875">
        <w:rPr>
          <w:i/>
          <w:color w:val="000000"/>
          <w:sz w:val="24"/>
          <w:szCs w:val="24"/>
        </w:rPr>
        <w:t>creep</w:t>
      </w:r>
      <w:r w:rsidRPr="008918DE">
        <w:rPr>
          <w:color w:val="000000"/>
          <w:sz w:val="24"/>
          <w:szCs w:val="24"/>
        </w:rPr>
        <w:t xml:space="preserve">. Namun, meskipun mekanisme cacat </w:t>
      </w:r>
      <w:r>
        <w:rPr>
          <w:color w:val="000000"/>
          <w:sz w:val="24"/>
          <w:szCs w:val="24"/>
        </w:rPr>
        <w:t>dimulai titik asal</w:t>
      </w:r>
      <w:r w:rsidRPr="008918DE">
        <w:rPr>
          <w:color w:val="000000"/>
          <w:sz w:val="24"/>
          <w:szCs w:val="24"/>
        </w:rPr>
        <w:t xml:space="preserve"> dan menjalar </w:t>
      </w:r>
      <w:r>
        <w:rPr>
          <w:color w:val="000000"/>
          <w:sz w:val="24"/>
          <w:szCs w:val="24"/>
        </w:rPr>
        <w:t>secara ber</w:t>
      </w:r>
      <w:r w:rsidRPr="008918DE">
        <w:rPr>
          <w:color w:val="000000"/>
          <w:sz w:val="24"/>
          <w:szCs w:val="24"/>
        </w:rPr>
        <w:t xml:space="preserve">variasi, </w:t>
      </w:r>
      <w:r>
        <w:rPr>
          <w:color w:val="000000"/>
          <w:sz w:val="24"/>
          <w:szCs w:val="24"/>
        </w:rPr>
        <w:t xml:space="preserve">namun </w:t>
      </w:r>
      <w:r w:rsidRPr="008918DE">
        <w:rPr>
          <w:color w:val="000000"/>
          <w:sz w:val="24"/>
          <w:szCs w:val="24"/>
        </w:rPr>
        <w:t>tidak banyak perbedaan cac</w:t>
      </w:r>
      <w:r>
        <w:rPr>
          <w:color w:val="000000"/>
          <w:sz w:val="24"/>
          <w:szCs w:val="24"/>
        </w:rPr>
        <w:t>a</w:t>
      </w:r>
      <w:r w:rsidRPr="008918DE">
        <w:rPr>
          <w:color w:val="000000"/>
          <w:sz w:val="24"/>
          <w:szCs w:val="24"/>
        </w:rPr>
        <w:t>t yang ditimbulkan. Cacat tersebut dapat berupa: serat patah atau bengkok (</w:t>
      </w:r>
      <w:r w:rsidRPr="00BE349D">
        <w:rPr>
          <w:i/>
          <w:color w:val="000000"/>
          <w:sz w:val="24"/>
          <w:szCs w:val="24"/>
        </w:rPr>
        <w:t>fracture/buckling</w:t>
      </w:r>
      <w:r w:rsidRPr="008918DE">
        <w:rPr>
          <w:color w:val="000000"/>
          <w:sz w:val="24"/>
          <w:szCs w:val="24"/>
        </w:rPr>
        <w:t>), serapan lembab (</w:t>
      </w:r>
      <w:r w:rsidRPr="00BE349D">
        <w:rPr>
          <w:i/>
          <w:color w:val="000000"/>
          <w:sz w:val="24"/>
          <w:szCs w:val="24"/>
        </w:rPr>
        <w:t>ingress of moisture</w:t>
      </w:r>
      <w:r w:rsidRPr="008918DE">
        <w:rPr>
          <w:color w:val="000000"/>
          <w:sz w:val="24"/>
          <w:szCs w:val="24"/>
        </w:rPr>
        <w:t xml:space="preserve">), retak </w:t>
      </w:r>
      <w:r w:rsidRPr="008918DE">
        <w:rPr>
          <w:color w:val="000000"/>
          <w:sz w:val="24"/>
          <w:szCs w:val="24"/>
        </w:rPr>
        <w:lastRenderedPageBreak/>
        <w:t>(</w:t>
      </w:r>
      <w:r w:rsidRPr="00BE349D">
        <w:rPr>
          <w:i/>
          <w:color w:val="000000"/>
          <w:sz w:val="24"/>
          <w:szCs w:val="24"/>
        </w:rPr>
        <w:t>crack</w:t>
      </w:r>
      <w:r w:rsidRPr="008918DE">
        <w:rPr>
          <w:color w:val="000000"/>
          <w:sz w:val="24"/>
          <w:szCs w:val="24"/>
        </w:rPr>
        <w:t>), kegagalan interface antara serat dan resin, kegagalan bonding, atau delaminasi</w:t>
      </w: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Seringkali cacat selama layanan dapat terdeteksi </w:t>
      </w:r>
      <w:r>
        <w:rPr>
          <w:color w:val="000000"/>
          <w:sz w:val="24"/>
          <w:szCs w:val="24"/>
        </w:rPr>
        <w:t xml:space="preserve">melalui munculnya gejala </w:t>
      </w:r>
      <w:r w:rsidRPr="008918DE">
        <w:rPr>
          <w:color w:val="000000"/>
          <w:sz w:val="24"/>
          <w:szCs w:val="24"/>
        </w:rPr>
        <w:t xml:space="preserve">delaminasi. </w:t>
      </w:r>
      <w:r>
        <w:rPr>
          <w:color w:val="000000"/>
          <w:sz w:val="24"/>
          <w:szCs w:val="24"/>
        </w:rPr>
        <w:t xml:space="preserve">Penyebab umum yang biasa diduga adalah kelebihan beban akibat </w:t>
      </w:r>
      <w:r w:rsidRPr="00CE6875">
        <w:rPr>
          <w:i/>
          <w:color w:val="000000"/>
          <w:sz w:val="24"/>
          <w:szCs w:val="24"/>
        </w:rPr>
        <w:t>fatigue, bearing damage, impact</w:t>
      </w:r>
      <w:r w:rsidRPr="008918DE">
        <w:rPr>
          <w:color w:val="000000"/>
          <w:sz w:val="24"/>
          <w:szCs w:val="24"/>
        </w:rPr>
        <w:t xml:space="preserve">, dan lain-lain. </w:t>
      </w:r>
      <w:r>
        <w:rPr>
          <w:color w:val="000000"/>
          <w:sz w:val="24"/>
          <w:szCs w:val="24"/>
        </w:rPr>
        <w:t xml:space="preserve">Kerusakan berupa </w:t>
      </w:r>
      <w:r w:rsidRPr="00CE6875">
        <w:rPr>
          <w:i/>
          <w:color w:val="000000"/>
          <w:sz w:val="24"/>
          <w:szCs w:val="24"/>
        </w:rPr>
        <w:t>disbonding</w:t>
      </w:r>
      <w:r w:rsidRPr="008918DE">
        <w:rPr>
          <w:color w:val="000000"/>
          <w:sz w:val="24"/>
          <w:szCs w:val="24"/>
        </w:rPr>
        <w:t xml:space="preserve"> juga bisa ditemukan</w:t>
      </w:r>
      <w:r>
        <w:rPr>
          <w:color w:val="000000"/>
          <w:sz w:val="24"/>
          <w:szCs w:val="24"/>
        </w:rPr>
        <w:t xml:space="preserve">. </w:t>
      </w:r>
      <w:r w:rsidRPr="008918DE">
        <w:rPr>
          <w:color w:val="000000"/>
          <w:sz w:val="24"/>
          <w:szCs w:val="24"/>
        </w:rPr>
        <w:t>Metoda</w:t>
      </w:r>
      <w:r>
        <w:rPr>
          <w:color w:val="000000"/>
          <w:sz w:val="24"/>
          <w:szCs w:val="24"/>
        </w:rPr>
        <w:t xml:space="preserve"> </w:t>
      </w:r>
      <w:r w:rsidRPr="008918DE">
        <w:rPr>
          <w:color w:val="000000"/>
          <w:sz w:val="24"/>
          <w:szCs w:val="24"/>
        </w:rPr>
        <w:t>untuk mengukur kekuatan adesif</w:t>
      </w:r>
      <w:r>
        <w:rPr>
          <w:color w:val="000000"/>
          <w:sz w:val="24"/>
          <w:szCs w:val="24"/>
        </w:rPr>
        <w:t xml:space="preserve"> mungkin belum memperhitungkan kehandalan daya rekat adesif</w:t>
      </w:r>
      <w:r w:rsidRPr="008918DE">
        <w:rPr>
          <w:color w:val="000000"/>
          <w:sz w:val="24"/>
          <w:szCs w:val="24"/>
        </w:rPr>
        <w:t xml:space="preserve">. </w:t>
      </w:r>
      <w:r w:rsidRPr="00CE6875">
        <w:rPr>
          <w:i/>
          <w:color w:val="000000"/>
          <w:sz w:val="24"/>
          <w:szCs w:val="24"/>
        </w:rPr>
        <w:t>Crack</w:t>
      </w:r>
      <w:r w:rsidRPr="008918DE">
        <w:rPr>
          <w:color w:val="000000"/>
          <w:sz w:val="24"/>
          <w:szCs w:val="24"/>
        </w:rPr>
        <w:t xml:space="preserve"> cenderung menjalar menuju delaminasi sebelum mencapai kondisi kritikal. Posisi </w:t>
      </w:r>
      <w:r w:rsidRPr="00CE6875">
        <w:rPr>
          <w:i/>
          <w:color w:val="000000"/>
          <w:sz w:val="24"/>
          <w:szCs w:val="24"/>
        </w:rPr>
        <w:t xml:space="preserve">crack </w:t>
      </w:r>
      <w:r w:rsidRPr="008918DE">
        <w:rPr>
          <w:color w:val="000000"/>
          <w:sz w:val="24"/>
          <w:szCs w:val="24"/>
        </w:rPr>
        <w:t xml:space="preserve">dapat diduga sebagai awal rambatan delaminasi dan dapat dideteksi secara </w:t>
      </w:r>
      <w:r>
        <w:rPr>
          <w:color w:val="000000"/>
          <w:sz w:val="24"/>
          <w:szCs w:val="24"/>
        </w:rPr>
        <w:t>ultrasonik</w:t>
      </w:r>
      <w:r w:rsidRPr="008918DE">
        <w:rPr>
          <w:color w:val="000000"/>
          <w:sz w:val="24"/>
          <w:szCs w:val="24"/>
        </w:rPr>
        <w:t>.</w:t>
      </w: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Metoda inspeksi </w:t>
      </w:r>
      <w:r>
        <w:rPr>
          <w:color w:val="000000"/>
          <w:sz w:val="24"/>
          <w:szCs w:val="24"/>
        </w:rPr>
        <w:t xml:space="preserve">untuk mengidentifikasi </w:t>
      </w:r>
      <w:r w:rsidRPr="008918DE">
        <w:rPr>
          <w:color w:val="000000"/>
          <w:sz w:val="24"/>
          <w:szCs w:val="24"/>
        </w:rPr>
        <w:t>cacat komposit banyak dilakukan me</w:t>
      </w:r>
      <w:r>
        <w:rPr>
          <w:color w:val="000000"/>
          <w:sz w:val="24"/>
          <w:szCs w:val="24"/>
        </w:rPr>
        <w:t xml:space="preserve">nggunakan </w:t>
      </w:r>
      <w:r w:rsidRPr="008918DE">
        <w:rPr>
          <w:color w:val="000000"/>
          <w:sz w:val="24"/>
          <w:szCs w:val="24"/>
        </w:rPr>
        <w:t>metoda tak-merusak, ter</w:t>
      </w:r>
      <w:r>
        <w:rPr>
          <w:color w:val="000000"/>
          <w:sz w:val="24"/>
          <w:szCs w:val="24"/>
        </w:rPr>
        <w:t>utama</w:t>
      </w:r>
      <w:r w:rsidRPr="008918DE">
        <w:rPr>
          <w:color w:val="000000"/>
          <w:sz w:val="24"/>
          <w:szCs w:val="24"/>
        </w:rPr>
        <w:t xml:space="preserve"> metoda inspeksi ultrasonik. Prinsip dasar dete</w:t>
      </w:r>
      <w:r>
        <w:rPr>
          <w:color w:val="000000"/>
          <w:sz w:val="24"/>
          <w:szCs w:val="24"/>
        </w:rPr>
        <w:t>k</w:t>
      </w:r>
      <w:r w:rsidRPr="008918DE">
        <w:rPr>
          <w:color w:val="000000"/>
          <w:sz w:val="24"/>
          <w:szCs w:val="24"/>
        </w:rPr>
        <w:t xml:space="preserve">tor </w:t>
      </w:r>
      <w:r>
        <w:rPr>
          <w:color w:val="000000"/>
          <w:sz w:val="24"/>
          <w:szCs w:val="24"/>
        </w:rPr>
        <w:t>ultrasonik</w:t>
      </w:r>
      <w:r w:rsidRPr="008918DE">
        <w:rPr>
          <w:color w:val="000000"/>
          <w:sz w:val="24"/>
          <w:szCs w:val="24"/>
        </w:rPr>
        <w:t xml:space="preserve"> bahwasanya pulsa </w:t>
      </w:r>
      <w:r>
        <w:rPr>
          <w:color w:val="000000"/>
          <w:sz w:val="24"/>
          <w:szCs w:val="24"/>
        </w:rPr>
        <w:t>ultrasonik</w:t>
      </w:r>
      <w:r w:rsidRPr="008918DE">
        <w:rPr>
          <w:color w:val="000000"/>
          <w:sz w:val="24"/>
          <w:szCs w:val="24"/>
        </w:rPr>
        <w:t xml:space="preserve"> menggunakan frekuensi dalam rentang </w:t>
      </w:r>
      <w:r>
        <w:rPr>
          <w:color w:val="000000"/>
          <w:sz w:val="24"/>
          <w:szCs w:val="24"/>
        </w:rPr>
        <w:t>1 MHz hingga 1.5 GHz, apakah di</w:t>
      </w:r>
      <w:r w:rsidRPr="008918DE">
        <w:rPr>
          <w:color w:val="000000"/>
          <w:sz w:val="24"/>
          <w:szCs w:val="24"/>
        </w:rPr>
        <w:t xml:space="preserve">pancarkan melalui material menuju detektor, atau dipantulkan balik menuju detektor oleh ketidakseragaman material, termasuk cacat internal. Transduser Piezoelectric banyak digunakan untuk pengukuran </w:t>
      </w:r>
      <w:r>
        <w:rPr>
          <w:color w:val="000000"/>
          <w:sz w:val="24"/>
          <w:szCs w:val="24"/>
        </w:rPr>
        <w:t>ultrasonik</w:t>
      </w:r>
      <w:r w:rsidRPr="008918DE">
        <w:rPr>
          <w:color w:val="000000"/>
          <w:sz w:val="24"/>
          <w:szCs w:val="24"/>
        </w:rPr>
        <w:t xml:space="preserve">. Transduser ini biasa dipasangkan dengan </w:t>
      </w:r>
      <w:r>
        <w:rPr>
          <w:color w:val="000000"/>
          <w:sz w:val="24"/>
          <w:szCs w:val="24"/>
        </w:rPr>
        <w:t>spesimen</w:t>
      </w:r>
      <w:r w:rsidRPr="008918DE">
        <w:rPr>
          <w:color w:val="000000"/>
          <w:sz w:val="24"/>
          <w:szCs w:val="24"/>
        </w:rPr>
        <w:t xml:space="preserve"> melalui cairan, paling umum dengan mencelupkan </w:t>
      </w:r>
      <w:r>
        <w:rPr>
          <w:color w:val="000000"/>
          <w:sz w:val="24"/>
          <w:szCs w:val="24"/>
        </w:rPr>
        <w:t>spesimen</w:t>
      </w:r>
      <w:r w:rsidRPr="008918DE">
        <w:rPr>
          <w:color w:val="000000"/>
          <w:sz w:val="24"/>
          <w:szCs w:val="24"/>
        </w:rPr>
        <w:t xml:space="preserve"> kedalam tangki air deionisasi. Amplitud</w:t>
      </w:r>
      <w:r>
        <w:rPr>
          <w:color w:val="000000"/>
          <w:sz w:val="24"/>
          <w:szCs w:val="24"/>
        </w:rPr>
        <w:t>o</w:t>
      </w:r>
      <w:r w:rsidRPr="008918DE">
        <w:rPr>
          <w:color w:val="000000"/>
          <w:sz w:val="24"/>
          <w:szCs w:val="24"/>
        </w:rPr>
        <w:t>, ketergantungan frekuensi dan waktu tiba</w:t>
      </w:r>
      <w:r>
        <w:rPr>
          <w:color w:val="000000"/>
          <w:sz w:val="24"/>
          <w:szCs w:val="24"/>
        </w:rPr>
        <w:t xml:space="preserve"> (</w:t>
      </w:r>
      <w:r w:rsidRPr="00BE349D">
        <w:rPr>
          <w:i/>
          <w:color w:val="000000"/>
          <w:sz w:val="24"/>
          <w:szCs w:val="24"/>
        </w:rPr>
        <w:t>arrival time</w:t>
      </w:r>
      <w:r>
        <w:rPr>
          <w:color w:val="000000"/>
          <w:sz w:val="24"/>
          <w:szCs w:val="24"/>
        </w:rPr>
        <w:t>)</w:t>
      </w:r>
      <w:r w:rsidRPr="008918DE">
        <w:rPr>
          <w:color w:val="000000"/>
          <w:sz w:val="24"/>
          <w:szCs w:val="24"/>
        </w:rPr>
        <w:t xml:space="preserve"> pulsa terdeteksi digunakan </w:t>
      </w:r>
      <w:r>
        <w:rPr>
          <w:color w:val="000000"/>
          <w:sz w:val="24"/>
          <w:szCs w:val="24"/>
        </w:rPr>
        <w:t xml:space="preserve">dalam </w:t>
      </w:r>
      <w:r w:rsidRPr="008918DE">
        <w:rPr>
          <w:color w:val="000000"/>
          <w:sz w:val="24"/>
          <w:szCs w:val="24"/>
        </w:rPr>
        <w:t>karakterisasi cacat.[3]</w:t>
      </w:r>
    </w:p>
    <w:p w:rsidR="00D652AA" w:rsidRDefault="00D652AA" w:rsidP="007C108F">
      <w:pPr>
        <w:autoSpaceDE w:val="0"/>
        <w:autoSpaceDN w:val="0"/>
        <w:adjustRightInd w:val="0"/>
        <w:jc w:val="both"/>
        <w:rPr>
          <w:bCs/>
          <w:color w:val="000000"/>
          <w:sz w:val="24"/>
          <w:szCs w:val="24"/>
        </w:rPr>
      </w:pPr>
      <w:r>
        <w:rPr>
          <w:bCs/>
          <w:color w:val="000000"/>
          <w:sz w:val="24"/>
          <w:szCs w:val="24"/>
        </w:rPr>
        <w:tab/>
      </w:r>
      <w:r w:rsidRPr="008918DE">
        <w:rPr>
          <w:bCs/>
          <w:color w:val="000000"/>
          <w:sz w:val="24"/>
          <w:szCs w:val="24"/>
        </w:rPr>
        <w:t xml:space="preserve">Pada prinsipnya, gelombang </w:t>
      </w:r>
      <w:r>
        <w:rPr>
          <w:bCs/>
          <w:color w:val="000000"/>
          <w:sz w:val="24"/>
          <w:szCs w:val="24"/>
        </w:rPr>
        <w:t>elastik</w:t>
      </w:r>
      <w:r w:rsidRPr="008918DE">
        <w:rPr>
          <w:bCs/>
          <w:color w:val="000000"/>
          <w:sz w:val="24"/>
          <w:szCs w:val="24"/>
        </w:rPr>
        <w:t xml:space="preserve"> dapat merambat pada medium padatan tebal tak</w:t>
      </w:r>
      <w:r>
        <w:rPr>
          <w:bCs/>
          <w:color w:val="000000"/>
          <w:sz w:val="24"/>
          <w:szCs w:val="24"/>
        </w:rPr>
        <w:t>-</w:t>
      </w:r>
      <w:r w:rsidRPr="008918DE">
        <w:rPr>
          <w:bCs/>
          <w:color w:val="000000"/>
          <w:sz w:val="24"/>
          <w:szCs w:val="24"/>
        </w:rPr>
        <w:t xml:space="preserve"> hingga melalui dua mode</w:t>
      </w:r>
      <w:r>
        <w:rPr>
          <w:bCs/>
          <w:color w:val="000000"/>
          <w:sz w:val="24"/>
          <w:szCs w:val="24"/>
        </w:rPr>
        <w:t>, yakni</w:t>
      </w:r>
      <w:r w:rsidRPr="008918DE">
        <w:rPr>
          <w:bCs/>
          <w:color w:val="000000"/>
          <w:sz w:val="24"/>
          <w:szCs w:val="24"/>
        </w:rPr>
        <w:t xml:space="preserve">: gelombang tekanan dan gelombang geser. Namun </w:t>
      </w:r>
      <w:r>
        <w:rPr>
          <w:bCs/>
          <w:color w:val="000000"/>
          <w:sz w:val="24"/>
          <w:szCs w:val="24"/>
        </w:rPr>
        <w:t>pada</w:t>
      </w:r>
      <w:r w:rsidRPr="008918DE">
        <w:rPr>
          <w:bCs/>
          <w:color w:val="000000"/>
          <w:sz w:val="24"/>
          <w:szCs w:val="24"/>
        </w:rPr>
        <w:t xml:space="preserve"> medium </w:t>
      </w:r>
      <w:r>
        <w:rPr>
          <w:bCs/>
          <w:color w:val="000000"/>
          <w:sz w:val="24"/>
          <w:szCs w:val="24"/>
        </w:rPr>
        <w:t>terhingga</w:t>
      </w:r>
      <w:r w:rsidRPr="008918DE">
        <w:rPr>
          <w:bCs/>
          <w:color w:val="000000"/>
          <w:sz w:val="24"/>
          <w:szCs w:val="24"/>
        </w:rPr>
        <w:t xml:space="preserve">, pantulan gelombang terjadi pada batas dan berbagai pola gelombang bersatu. Gelombang Lamb merupakan gelombang pengarah melintasi plat tipis, sedangkan gelombang Rayleigh merupakan gelombang pengarah terbatas pada permukaan. Gelombang pengarah dapat muncul pada silinder padat atau berongga, seperti pada struktur shell. Gelombang Love merupakan gelombang melintasi material berlapis, sedangkan gelombang Stoneley merupakan gelombang terbatas pada interface material. Studi awal gelombang pengarah telah dilakukan oleh Rayleigh (1887), Lamb (1917), Love (1926, 1944), dan Stoneley (1924). Analisis </w:t>
      </w:r>
      <w:r w:rsidRPr="008918DE">
        <w:rPr>
          <w:bCs/>
          <w:color w:val="000000"/>
          <w:sz w:val="24"/>
          <w:szCs w:val="24"/>
        </w:rPr>
        <w:lastRenderedPageBreak/>
        <w:t>komprehensif gelombang Lamb dilakukan oleh Viktorov (1967), Achenbach (1973), Graff (1975), Rose (1999), Royer dan Dieulesaint (2000), dan lain-lain.[4]</w:t>
      </w:r>
    </w:p>
    <w:p w:rsidR="00D652AA" w:rsidRPr="008918DE" w:rsidRDefault="00D652AA" w:rsidP="007C108F">
      <w:pPr>
        <w:autoSpaceDE w:val="0"/>
        <w:autoSpaceDN w:val="0"/>
        <w:adjustRightInd w:val="0"/>
        <w:jc w:val="both"/>
        <w:rPr>
          <w:bCs/>
          <w:color w:val="000000"/>
          <w:sz w:val="24"/>
          <w:szCs w:val="24"/>
        </w:rPr>
      </w:pPr>
      <w:r>
        <w:rPr>
          <w:bCs/>
          <w:color w:val="000000"/>
          <w:sz w:val="24"/>
          <w:szCs w:val="24"/>
        </w:rPr>
        <w:tab/>
        <w:t>Pemahaman metoda inspeksi terhadap produk part komposit dan konsistensi mutu selama penggunaan (</w:t>
      </w:r>
      <w:r w:rsidRPr="00C40431">
        <w:rPr>
          <w:bCs/>
          <w:i/>
          <w:color w:val="000000"/>
          <w:sz w:val="24"/>
          <w:szCs w:val="24"/>
        </w:rPr>
        <w:t>in service</w:t>
      </w:r>
      <w:r>
        <w:rPr>
          <w:bCs/>
          <w:color w:val="000000"/>
          <w:sz w:val="24"/>
          <w:szCs w:val="24"/>
        </w:rPr>
        <w:t>) sangat berguna terutama untuk keperluan industri manufakturing komposit dan perawatan pesawat terbang. Pembahasan akan difokuskan pada pengenalan metoda inspeksi tak-merusak (</w:t>
      </w:r>
      <w:r w:rsidRPr="00C40431">
        <w:rPr>
          <w:bCs/>
          <w:i/>
          <w:color w:val="000000"/>
          <w:sz w:val="24"/>
          <w:szCs w:val="24"/>
        </w:rPr>
        <w:t>non destructive inspection</w:t>
      </w:r>
      <w:r>
        <w:rPr>
          <w:bCs/>
          <w:color w:val="000000"/>
          <w:sz w:val="24"/>
          <w:szCs w:val="24"/>
        </w:rPr>
        <w:t xml:space="preserve">) dan perkembangannya seiring dengan peningkatan persyaratan mutu produk.  Ragam pengembangan metoda inspeksi mengindikasikan bahwa masing-masing metoda memiliki kelebihan, disamping memiliki keterbatasan dalam penerapannya. </w:t>
      </w:r>
    </w:p>
    <w:p w:rsidR="007E187F" w:rsidRDefault="007E187F" w:rsidP="007C108F">
      <w:pPr>
        <w:autoSpaceDE w:val="0"/>
        <w:autoSpaceDN w:val="0"/>
        <w:adjustRightInd w:val="0"/>
        <w:rPr>
          <w:b/>
          <w:bCs/>
          <w:iCs/>
          <w:color w:val="000000"/>
          <w:sz w:val="28"/>
          <w:szCs w:val="28"/>
        </w:rPr>
      </w:pPr>
    </w:p>
    <w:p w:rsidR="00D652AA" w:rsidRPr="007C108F" w:rsidRDefault="00D652AA" w:rsidP="007C108F">
      <w:pPr>
        <w:autoSpaceDE w:val="0"/>
        <w:autoSpaceDN w:val="0"/>
        <w:adjustRightInd w:val="0"/>
        <w:rPr>
          <w:b/>
          <w:bCs/>
          <w:color w:val="000000"/>
          <w:sz w:val="28"/>
          <w:szCs w:val="28"/>
        </w:rPr>
      </w:pPr>
      <w:r w:rsidRPr="007C108F">
        <w:rPr>
          <w:b/>
          <w:bCs/>
          <w:iCs/>
          <w:color w:val="000000"/>
          <w:sz w:val="28"/>
          <w:szCs w:val="28"/>
        </w:rPr>
        <w:t>Metodologi</w:t>
      </w:r>
    </w:p>
    <w:p w:rsidR="00D652AA" w:rsidRPr="008918DE" w:rsidRDefault="00D652AA" w:rsidP="007C108F">
      <w:pPr>
        <w:autoSpaceDE w:val="0"/>
        <w:autoSpaceDN w:val="0"/>
        <w:adjustRightInd w:val="0"/>
        <w:ind w:left="360"/>
        <w:jc w:val="both"/>
        <w:rPr>
          <w:bCs/>
          <w:color w:val="000000"/>
          <w:sz w:val="24"/>
          <w:szCs w:val="24"/>
        </w:rPr>
      </w:pPr>
    </w:p>
    <w:p w:rsidR="00D652AA" w:rsidRPr="008918DE" w:rsidRDefault="00D652AA" w:rsidP="007C108F">
      <w:pPr>
        <w:autoSpaceDE w:val="0"/>
        <w:autoSpaceDN w:val="0"/>
        <w:adjustRightInd w:val="0"/>
        <w:jc w:val="both"/>
        <w:rPr>
          <w:b/>
          <w:bCs/>
          <w:iCs/>
          <w:color w:val="000000"/>
          <w:sz w:val="24"/>
          <w:szCs w:val="24"/>
        </w:rPr>
      </w:pPr>
      <w:r>
        <w:rPr>
          <w:bCs/>
          <w:iCs/>
          <w:color w:val="000000"/>
          <w:sz w:val="24"/>
          <w:szCs w:val="24"/>
        </w:rPr>
        <w:tab/>
      </w:r>
      <w:r w:rsidRPr="008918DE">
        <w:rPr>
          <w:bCs/>
          <w:iCs/>
          <w:color w:val="000000"/>
          <w:sz w:val="24"/>
          <w:szCs w:val="24"/>
        </w:rPr>
        <w:t>Metoda inspeksi dapat dikelompokkan menjadi dua bergantung tujuan</w:t>
      </w:r>
      <w:r>
        <w:rPr>
          <w:bCs/>
          <w:iCs/>
          <w:color w:val="000000"/>
          <w:sz w:val="24"/>
          <w:szCs w:val="24"/>
        </w:rPr>
        <w:t xml:space="preserve"> penerapan</w:t>
      </w:r>
      <w:r w:rsidRPr="008918DE">
        <w:rPr>
          <w:bCs/>
          <w:iCs/>
          <w:color w:val="000000"/>
          <w:sz w:val="24"/>
          <w:szCs w:val="24"/>
        </w:rPr>
        <w:t xml:space="preserve">nya. </w:t>
      </w:r>
      <w:r>
        <w:rPr>
          <w:bCs/>
          <w:iCs/>
          <w:color w:val="000000"/>
          <w:sz w:val="24"/>
          <w:szCs w:val="24"/>
        </w:rPr>
        <w:t>Kelompok p</w:t>
      </w:r>
      <w:r w:rsidRPr="008918DE">
        <w:rPr>
          <w:bCs/>
          <w:iCs/>
          <w:color w:val="000000"/>
          <w:sz w:val="24"/>
          <w:szCs w:val="24"/>
        </w:rPr>
        <w:t xml:space="preserve">ertama, metoda pengujian yang ditujukan untuk menjelaskan sifat material umumnya secara destruktif. </w:t>
      </w:r>
      <w:r>
        <w:rPr>
          <w:bCs/>
          <w:iCs/>
          <w:color w:val="000000"/>
          <w:sz w:val="24"/>
          <w:szCs w:val="24"/>
        </w:rPr>
        <w:t xml:space="preserve">Metoda </w:t>
      </w:r>
      <w:r w:rsidRPr="008918DE">
        <w:rPr>
          <w:bCs/>
          <w:iCs/>
          <w:color w:val="000000"/>
          <w:sz w:val="24"/>
          <w:szCs w:val="24"/>
        </w:rPr>
        <w:t xml:space="preserve">destruktif </w:t>
      </w:r>
      <w:r>
        <w:rPr>
          <w:bCs/>
          <w:iCs/>
          <w:color w:val="000000"/>
          <w:sz w:val="24"/>
          <w:szCs w:val="24"/>
        </w:rPr>
        <w:t xml:space="preserve">umumnya dilakukan menggunakan spesimen atau (potongan) komponen. </w:t>
      </w:r>
      <w:r w:rsidRPr="008918DE">
        <w:rPr>
          <w:bCs/>
          <w:iCs/>
          <w:color w:val="000000"/>
          <w:sz w:val="24"/>
          <w:szCs w:val="24"/>
        </w:rPr>
        <w:t xml:space="preserve">Kelompok kedua, sebaliknya, metoda </w:t>
      </w:r>
      <w:r w:rsidRPr="00C955BC">
        <w:rPr>
          <w:bCs/>
          <w:i/>
          <w:iCs/>
          <w:color w:val="000000"/>
          <w:sz w:val="24"/>
          <w:szCs w:val="24"/>
        </w:rPr>
        <w:t>non-destructive</w:t>
      </w:r>
      <w:r w:rsidRPr="008918DE">
        <w:rPr>
          <w:bCs/>
          <w:iCs/>
          <w:color w:val="000000"/>
          <w:sz w:val="24"/>
          <w:szCs w:val="24"/>
        </w:rPr>
        <w:t xml:space="preserve"> yang digunakan untuk evaluasi kondisi</w:t>
      </w:r>
      <w:r>
        <w:rPr>
          <w:bCs/>
          <w:iCs/>
          <w:color w:val="000000"/>
          <w:sz w:val="24"/>
          <w:szCs w:val="24"/>
        </w:rPr>
        <w:t xml:space="preserve"> produk komposit dari waktu ke waktu</w:t>
      </w:r>
      <w:r w:rsidRPr="008918DE">
        <w:rPr>
          <w:bCs/>
          <w:iCs/>
          <w:color w:val="000000"/>
          <w:sz w:val="24"/>
          <w:szCs w:val="24"/>
        </w:rPr>
        <w:t>.</w:t>
      </w:r>
      <w:r w:rsidRPr="008918DE">
        <w:rPr>
          <w:b/>
          <w:bCs/>
          <w:iCs/>
          <w:color w:val="000000"/>
          <w:sz w:val="24"/>
          <w:szCs w:val="24"/>
        </w:rPr>
        <w:t xml:space="preserve"> </w:t>
      </w:r>
      <w:r w:rsidRPr="008918DE">
        <w:rPr>
          <w:bCs/>
          <w:iCs/>
          <w:color w:val="000000"/>
          <w:sz w:val="24"/>
          <w:szCs w:val="24"/>
        </w:rPr>
        <w:t>Sebagai bagian dari jaminan mutu (</w:t>
      </w:r>
      <w:r w:rsidRPr="008918DE">
        <w:rPr>
          <w:bCs/>
          <w:i/>
          <w:iCs/>
          <w:color w:val="000000"/>
          <w:sz w:val="24"/>
          <w:szCs w:val="24"/>
        </w:rPr>
        <w:t>quality assurance</w:t>
      </w:r>
      <w:r w:rsidRPr="008918DE">
        <w:rPr>
          <w:bCs/>
          <w:iCs/>
          <w:color w:val="000000"/>
          <w:sz w:val="24"/>
          <w:szCs w:val="24"/>
        </w:rPr>
        <w:t>) terhadap kualitas part komposit pesawat terbang</w:t>
      </w:r>
      <w:r>
        <w:rPr>
          <w:bCs/>
          <w:iCs/>
          <w:color w:val="000000"/>
          <w:sz w:val="24"/>
          <w:szCs w:val="24"/>
        </w:rPr>
        <w:t>, maka</w:t>
      </w:r>
      <w:r w:rsidRPr="008918DE">
        <w:rPr>
          <w:bCs/>
          <w:iCs/>
          <w:color w:val="000000"/>
          <w:sz w:val="24"/>
          <w:szCs w:val="24"/>
        </w:rPr>
        <w:t xml:space="preserve"> perlu dilakukan berbagai jenis pengujian selama proses manufakturing dan selama pemakaian (</w:t>
      </w:r>
      <w:r w:rsidRPr="008918DE">
        <w:rPr>
          <w:bCs/>
          <w:i/>
          <w:iCs/>
          <w:color w:val="000000"/>
          <w:sz w:val="24"/>
          <w:szCs w:val="24"/>
        </w:rPr>
        <w:t>in service</w:t>
      </w:r>
      <w:r w:rsidRPr="008918DE">
        <w:rPr>
          <w:bCs/>
          <w:iCs/>
          <w:color w:val="000000"/>
          <w:sz w:val="24"/>
          <w:szCs w:val="24"/>
        </w:rPr>
        <w:t xml:space="preserve">). Identifikasi </w:t>
      </w:r>
      <w:r>
        <w:rPr>
          <w:bCs/>
          <w:iCs/>
          <w:color w:val="000000"/>
          <w:sz w:val="24"/>
          <w:szCs w:val="24"/>
        </w:rPr>
        <w:t xml:space="preserve">secara akurat </w:t>
      </w:r>
      <w:r w:rsidRPr="008918DE">
        <w:rPr>
          <w:bCs/>
          <w:iCs/>
          <w:color w:val="000000"/>
          <w:sz w:val="24"/>
          <w:szCs w:val="24"/>
        </w:rPr>
        <w:t>terhadap potensi cacat (</w:t>
      </w:r>
      <w:r w:rsidRPr="008918DE">
        <w:rPr>
          <w:bCs/>
          <w:i/>
          <w:iCs/>
          <w:color w:val="000000"/>
          <w:sz w:val="24"/>
          <w:szCs w:val="24"/>
        </w:rPr>
        <w:t>defect</w:t>
      </w:r>
      <w:r w:rsidRPr="008918DE">
        <w:rPr>
          <w:bCs/>
          <w:iCs/>
          <w:color w:val="000000"/>
          <w:sz w:val="24"/>
          <w:szCs w:val="24"/>
        </w:rPr>
        <w:t>) dan kelainan (</w:t>
      </w:r>
      <w:r w:rsidRPr="008918DE">
        <w:rPr>
          <w:bCs/>
          <w:i/>
          <w:iCs/>
          <w:color w:val="000000"/>
          <w:sz w:val="24"/>
          <w:szCs w:val="24"/>
        </w:rPr>
        <w:t>flaws</w:t>
      </w:r>
      <w:r w:rsidRPr="008918DE">
        <w:rPr>
          <w:bCs/>
          <w:iCs/>
          <w:color w:val="000000"/>
          <w:sz w:val="24"/>
          <w:szCs w:val="24"/>
        </w:rPr>
        <w:t>) penting dilakukan, untuk memprediksi dan mengantisipasi terhadap timbulnya cacat</w:t>
      </w:r>
      <w:r>
        <w:rPr>
          <w:bCs/>
          <w:iCs/>
          <w:color w:val="000000"/>
          <w:sz w:val="24"/>
          <w:szCs w:val="24"/>
        </w:rPr>
        <w:t xml:space="preserve"> dan metoda penyelesaiannya</w:t>
      </w:r>
      <w:r w:rsidRPr="008918DE">
        <w:rPr>
          <w:bCs/>
          <w:iCs/>
          <w:color w:val="000000"/>
          <w:sz w:val="24"/>
          <w:szCs w:val="24"/>
        </w:rPr>
        <w:t>.</w:t>
      </w:r>
      <w:r>
        <w:rPr>
          <w:bCs/>
          <w:iCs/>
          <w:color w:val="000000"/>
          <w:sz w:val="24"/>
          <w:szCs w:val="24"/>
        </w:rPr>
        <w:t xml:space="preserve"> Pemahaman yang mendalam berkenaan t</w:t>
      </w:r>
      <w:r w:rsidRPr="008918DE">
        <w:rPr>
          <w:bCs/>
          <w:iCs/>
          <w:color w:val="000000"/>
          <w:sz w:val="24"/>
          <w:szCs w:val="24"/>
        </w:rPr>
        <w:t>eknik inspeksi tidak-merusak (</w:t>
      </w:r>
      <w:r w:rsidRPr="008918DE">
        <w:rPr>
          <w:bCs/>
          <w:i/>
          <w:iCs/>
          <w:color w:val="000000"/>
          <w:sz w:val="24"/>
          <w:szCs w:val="24"/>
        </w:rPr>
        <w:t>non destructive inspection</w:t>
      </w:r>
      <w:r w:rsidRPr="008918DE">
        <w:rPr>
          <w:bCs/>
          <w:iCs/>
          <w:color w:val="000000"/>
          <w:sz w:val="24"/>
          <w:szCs w:val="24"/>
        </w:rPr>
        <w:t xml:space="preserve">) </w:t>
      </w:r>
      <w:r>
        <w:rPr>
          <w:bCs/>
          <w:iCs/>
          <w:color w:val="000000"/>
          <w:sz w:val="24"/>
          <w:szCs w:val="24"/>
        </w:rPr>
        <w:t xml:space="preserve">sangat berguna untuk mengetahui </w:t>
      </w:r>
      <w:r w:rsidRPr="008918DE">
        <w:rPr>
          <w:bCs/>
          <w:iCs/>
          <w:color w:val="000000"/>
          <w:sz w:val="24"/>
          <w:szCs w:val="24"/>
        </w:rPr>
        <w:t xml:space="preserve">kualitas part komposit sesuai standar. Perkembangan teknologi dibidang inspeksi tidak-merusak memiliki dampak signifikan dalam pelaksanaan </w:t>
      </w:r>
      <w:r>
        <w:rPr>
          <w:bCs/>
          <w:iCs/>
          <w:color w:val="000000"/>
          <w:sz w:val="24"/>
          <w:szCs w:val="24"/>
        </w:rPr>
        <w:t xml:space="preserve">kegiatan </w:t>
      </w:r>
      <w:r w:rsidRPr="008918DE">
        <w:rPr>
          <w:bCs/>
          <w:iCs/>
          <w:color w:val="000000"/>
          <w:sz w:val="24"/>
          <w:szCs w:val="24"/>
        </w:rPr>
        <w:t>inspeksi</w:t>
      </w:r>
      <w:r>
        <w:rPr>
          <w:bCs/>
          <w:iCs/>
          <w:color w:val="000000"/>
          <w:sz w:val="24"/>
          <w:szCs w:val="24"/>
        </w:rPr>
        <w:t>. Penerapan metoda inspeksi yang tepat dan akurat</w:t>
      </w:r>
      <w:r w:rsidRPr="008918DE">
        <w:rPr>
          <w:bCs/>
          <w:iCs/>
          <w:color w:val="000000"/>
          <w:sz w:val="24"/>
          <w:szCs w:val="24"/>
        </w:rPr>
        <w:t xml:space="preserve"> </w:t>
      </w:r>
      <w:r>
        <w:rPr>
          <w:bCs/>
          <w:iCs/>
          <w:color w:val="000000"/>
          <w:sz w:val="24"/>
          <w:szCs w:val="24"/>
        </w:rPr>
        <w:t>sangat bermanfaat guna pemilihan dan penerapan metoda perbaikan terhadap potensi cacat yang mungkin terjadi</w:t>
      </w:r>
      <w:r w:rsidRPr="008918DE">
        <w:rPr>
          <w:bCs/>
          <w:iCs/>
          <w:color w:val="000000"/>
          <w:sz w:val="24"/>
          <w:szCs w:val="24"/>
        </w:rPr>
        <w:t>.</w:t>
      </w:r>
    </w:p>
    <w:p w:rsidR="007E187F" w:rsidRDefault="007E187F" w:rsidP="007C108F">
      <w:pPr>
        <w:autoSpaceDE w:val="0"/>
        <w:autoSpaceDN w:val="0"/>
        <w:adjustRightInd w:val="0"/>
        <w:rPr>
          <w:b/>
          <w:bCs/>
          <w:iCs/>
          <w:color w:val="000000"/>
          <w:sz w:val="28"/>
          <w:szCs w:val="28"/>
        </w:rPr>
      </w:pPr>
    </w:p>
    <w:p w:rsidR="00D652AA" w:rsidRPr="007C108F" w:rsidRDefault="00D652AA" w:rsidP="007C108F">
      <w:pPr>
        <w:autoSpaceDE w:val="0"/>
        <w:autoSpaceDN w:val="0"/>
        <w:adjustRightInd w:val="0"/>
        <w:rPr>
          <w:b/>
          <w:bCs/>
          <w:color w:val="000000"/>
          <w:sz w:val="28"/>
          <w:szCs w:val="28"/>
        </w:rPr>
      </w:pPr>
      <w:r w:rsidRPr="007C108F">
        <w:rPr>
          <w:b/>
          <w:bCs/>
          <w:iCs/>
          <w:color w:val="000000"/>
          <w:sz w:val="28"/>
          <w:szCs w:val="28"/>
        </w:rPr>
        <w:t>Metoda I</w:t>
      </w:r>
      <w:r w:rsidRPr="007C108F">
        <w:rPr>
          <w:b/>
          <w:color w:val="000000"/>
          <w:sz w:val="28"/>
          <w:szCs w:val="28"/>
        </w:rPr>
        <w:t>nspeksi Non</w:t>
      </w:r>
      <w:r>
        <w:rPr>
          <w:b/>
          <w:color w:val="000000"/>
          <w:sz w:val="28"/>
          <w:szCs w:val="28"/>
        </w:rPr>
        <w:t>-</w:t>
      </w:r>
      <w:r w:rsidRPr="007C108F">
        <w:rPr>
          <w:b/>
          <w:color w:val="000000"/>
          <w:sz w:val="28"/>
          <w:szCs w:val="28"/>
        </w:rPr>
        <w:t>Destruktif</w:t>
      </w:r>
    </w:p>
    <w:p w:rsidR="00D652AA" w:rsidRPr="008918DE"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bCs/>
          <w:color w:val="000000"/>
          <w:sz w:val="24"/>
          <w:szCs w:val="24"/>
        </w:rPr>
        <w:tab/>
      </w:r>
      <w:r w:rsidRPr="008918DE">
        <w:rPr>
          <w:bCs/>
          <w:color w:val="000000"/>
          <w:sz w:val="24"/>
          <w:szCs w:val="24"/>
        </w:rPr>
        <w:t xml:space="preserve">Uji tak merusak yang </w:t>
      </w:r>
      <w:r>
        <w:rPr>
          <w:bCs/>
          <w:color w:val="000000"/>
          <w:sz w:val="24"/>
          <w:szCs w:val="24"/>
        </w:rPr>
        <w:t xml:space="preserve">lazim </w:t>
      </w:r>
      <w:r w:rsidRPr="008918DE">
        <w:rPr>
          <w:bCs/>
          <w:color w:val="000000"/>
          <w:sz w:val="24"/>
          <w:szCs w:val="24"/>
        </w:rPr>
        <w:t xml:space="preserve">digunakan </w:t>
      </w:r>
      <w:r>
        <w:rPr>
          <w:bCs/>
          <w:color w:val="000000"/>
          <w:sz w:val="24"/>
          <w:szCs w:val="24"/>
        </w:rPr>
        <w:t xml:space="preserve">dalam kegiatan industri </w:t>
      </w:r>
      <w:r w:rsidRPr="008918DE">
        <w:rPr>
          <w:bCs/>
          <w:color w:val="000000"/>
          <w:sz w:val="24"/>
          <w:szCs w:val="24"/>
        </w:rPr>
        <w:t xml:space="preserve">mencakup uji </w:t>
      </w:r>
      <w:r w:rsidRPr="00C955BC">
        <w:rPr>
          <w:bCs/>
          <w:i/>
          <w:color w:val="000000"/>
          <w:sz w:val="24"/>
          <w:szCs w:val="24"/>
        </w:rPr>
        <w:t>tapping</w:t>
      </w:r>
      <w:r w:rsidRPr="008918DE">
        <w:rPr>
          <w:bCs/>
          <w:color w:val="000000"/>
          <w:sz w:val="24"/>
          <w:szCs w:val="24"/>
        </w:rPr>
        <w:t xml:space="preserve"> dan </w:t>
      </w:r>
      <w:r>
        <w:rPr>
          <w:bCs/>
          <w:color w:val="000000"/>
          <w:sz w:val="24"/>
          <w:szCs w:val="24"/>
        </w:rPr>
        <w:t>ultrasonik</w:t>
      </w:r>
      <w:r w:rsidRPr="008918DE">
        <w:rPr>
          <w:bCs/>
          <w:color w:val="000000"/>
          <w:sz w:val="24"/>
          <w:szCs w:val="24"/>
        </w:rPr>
        <w:t>.</w:t>
      </w:r>
      <w:r w:rsidRPr="008918DE">
        <w:rPr>
          <w:color w:val="000000"/>
          <w:sz w:val="24"/>
          <w:szCs w:val="24"/>
        </w:rPr>
        <w:t xml:space="preserve"> Teknik inspeksi </w:t>
      </w:r>
      <w:r w:rsidRPr="00C955BC">
        <w:rPr>
          <w:i/>
          <w:color w:val="000000"/>
          <w:sz w:val="24"/>
          <w:szCs w:val="24"/>
        </w:rPr>
        <w:t>tapping</w:t>
      </w:r>
      <w:r w:rsidRPr="008918DE">
        <w:rPr>
          <w:color w:val="000000"/>
          <w:sz w:val="24"/>
          <w:szCs w:val="24"/>
        </w:rPr>
        <w:t xml:space="preserve"> biasa dilakukan menggunakan alat ketuk atau koin. </w:t>
      </w:r>
      <w:r>
        <w:rPr>
          <w:color w:val="000000"/>
          <w:sz w:val="24"/>
          <w:szCs w:val="24"/>
        </w:rPr>
        <w:t xml:space="preserve">Inspektor perlu memiliki kemampuan skill inspeksi dan memegang lisensi untuk pekerjaan tersebut. </w:t>
      </w:r>
      <w:r w:rsidRPr="008918DE">
        <w:rPr>
          <w:color w:val="000000"/>
          <w:sz w:val="24"/>
          <w:szCs w:val="24"/>
        </w:rPr>
        <w:t xml:space="preserve">Teknik </w:t>
      </w:r>
      <w:r w:rsidRPr="00C955BC">
        <w:rPr>
          <w:i/>
          <w:color w:val="000000"/>
          <w:sz w:val="24"/>
          <w:szCs w:val="24"/>
        </w:rPr>
        <w:t>tapping</w:t>
      </w:r>
      <w:r w:rsidRPr="00C955BC">
        <w:rPr>
          <w:color w:val="000000"/>
          <w:sz w:val="24"/>
          <w:szCs w:val="24"/>
        </w:rPr>
        <w:t xml:space="preserve"> </w:t>
      </w:r>
      <w:r w:rsidRPr="008918DE">
        <w:rPr>
          <w:color w:val="000000"/>
          <w:sz w:val="24"/>
          <w:szCs w:val="24"/>
        </w:rPr>
        <w:t>dilakukan dengan melakukan ketukan pada permukaan part secara berurutan dengan arah sejajar dan selanjutnya dari bagian arah menyilang. Potensi cacat akan terdeteksi berdasarkan perbedaan suara yang ditimbulkan dibandingkan dengan pantulan suara pada bagian normal.</w:t>
      </w:r>
    </w:p>
    <w:p w:rsidR="00D652AA" w:rsidRPr="008918DE" w:rsidRDefault="00D652AA" w:rsidP="007C108F">
      <w:pPr>
        <w:autoSpaceDE w:val="0"/>
        <w:autoSpaceDN w:val="0"/>
        <w:adjustRightInd w:val="0"/>
        <w:jc w:val="both"/>
        <w:rPr>
          <w:b/>
          <w:bCs/>
          <w:color w:val="000000"/>
          <w:sz w:val="24"/>
          <w:szCs w:val="24"/>
        </w:rPr>
      </w:pPr>
      <w:r>
        <w:rPr>
          <w:color w:val="000000"/>
          <w:sz w:val="24"/>
          <w:szCs w:val="24"/>
        </w:rPr>
        <w:tab/>
      </w:r>
      <w:r w:rsidRPr="008918DE">
        <w:rPr>
          <w:color w:val="000000"/>
          <w:sz w:val="24"/>
          <w:szCs w:val="24"/>
        </w:rPr>
        <w:t xml:space="preserve">Sedangkan teknik inspeksi </w:t>
      </w:r>
      <w:r>
        <w:rPr>
          <w:color w:val="000000"/>
          <w:sz w:val="24"/>
          <w:szCs w:val="24"/>
        </w:rPr>
        <w:t>ultrasonik</w:t>
      </w:r>
      <w:r w:rsidRPr="008918DE">
        <w:rPr>
          <w:color w:val="000000"/>
          <w:sz w:val="24"/>
          <w:szCs w:val="24"/>
        </w:rPr>
        <w:t xml:space="preserve"> didasarkan atas suara jenis </w:t>
      </w:r>
      <w:r w:rsidRPr="00C955BC">
        <w:rPr>
          <w:i/>
          <w:color w:val="000000"/>
          <w:sz w:val="24"/>
          <w:szCs w:val="24"/>
        </w:rPr>
        <w:t>ultrasound</w:t>
      </w:r>
      <w:r w:rsidRPr="008918DE">
        <w:rPr>
          <w:color w:val="000000"/>
          <w:sz w:val="24"/>
          <w:szCs w:val="24"/>
        </w:rPr>
        <w:t xml:space="preserve">. </w:t>
      </w:r>
      <w:r w:rsidRPr="00C955BC">
        <w:rPr>
          <w:i/>
          <w:color w:val="000000"/>
          <w:sz w:val="24"/>
          <w:szCs w:val="24"/>
        </w:rPr>
        <w:t>Ultrasound</w:t>
      </w:r>
      <w:r w:rsidRPr="008918DE">
        <w:rPr>
          <w:color w:val="000000"/>
          <w:sz w:val="24"/>
          <w:szCs w:val="24"/>
        </w:rPr>
        <w:t xml:space="preserve"> adalah suara yang memiliki frekuensi diatas batas atas pendengaran manusia, sekitar 20 kHz</w:t>
      </w:r>
      <w:r>
        <w:rPr>
          <w:color w:val="000000"/>
          <w:sz w:val="24"/>
          <w:szCs w:val="24"/>
        </w:rPr>
        <w:t>.</w:t>
      </w:r>
      <w:r w:rsidRPr="008918DE">
        <w:rPr>
          <w:color w:val="000000"/>
          <w:sz w:val="24"/>
          <w:szCs w:val="24"/>
        </w:rPr>
        <w:t xml:space="preserve"> Meskipun</w:t>
      </w:r>
      <w:r>
        <w:rPr>
          <w:color w:val="000000"/>
          <w:sz w:val="24"/>
          <w:szCs w:val="24"/>
        </w:rPr>
        <w:t xml:space="preserve"> demikian,</w:t>
      </w:r>
      <w:r w:rsidRPr="008918DE">
        <w:rPr>
          <w:color w:val="000000"/>
          <w:sz w:val="24"/>
          <w:szCs w:val="24"/>
        </w:rPr>
        <w:t xml:space="preserve"> evaluasi material </w:t>
      </w:r>
      <w:r>
        <w:rPr>
          <w:color w:val="000000"/>
          <w:sz w:val="24"/>
          <w:szCs w:val="24"/>
        </w:rPr>
        <w:t>ultrasonik</w:t>
      </w:r>
      <w:r w:rsidRPr="008918DE">
        <w:rPr>
          <w:color w:val="000000"/>
          <w:sz w:val="24"/>
          <w:szCs w:val="24"/>
        </w:rPr>
        <w:t xml:space="preserve"> paling sering dilakukan pada rentang frekuensi antara 0.5 hingga 50 MHz. </w:t>
      </w:r>
      <w:r w:rsidRPr="00C955BC">
        <w:rPr>
          <w:i/>
          <w:color w:val="000000"/>
          <w:sz w:val="24"/>
          <w:szCs w:val="24"/>
        </w:rPr>
        <w:t>Ultrasound</w:t>
      </w:r>
      <w:r w:rsidRPr="008918DE">
        <w:rPr>
          <w:color w:val="000000"/>
          <w:sz w:val="24"/>
          <w:szCs w:val="24"/>
        </w:rPr>
        <w:t xml:space="preserve">, tidak seperti gelombang elektromagnetik, memerlukan medium untuk merambat dan menjalar dalam bentuk gelombang tegangan. Hanya gelombang arah memanjang (atau memendek) yang akan dibahas, dimana gerakan partikel searah dengan arah rambatan. </w:t>
      </w:r>
    </w:p>
    <w:p w:rsidR="00D652AA" w:rsidRDefault="00D652AA" w:rsidP="007C108F">
      <w:pPr>
        <w:autoSpaceDE w:val="0"/>
        <w:autoSpaceDN w:val="0"/>
        <w:adjustRightInd w:val="0"/>
        <w:jc w:val="both"/>
        <w:rPr>
          <w:bCs/>
          <w:color w:val="000000"/>
          <w:sz w:val="24"/>
          <w:szCs w:val="24"/>
        </w:rPr>
      </w:pPr>
      <w:r>
        <w:rPr>
          <w:iCs/>
          <w:color w:val="000000"/>
          <w:sz w:val="24"/>
          <w:szCs w:val="24"/>
        </w:rPr>
        <w:tab/>
        <w:t xml:space="preserve">Metoda </w:t>
      </w:r>
      <w:r w:rsidRPr="008918DE">
        <w:rPr>
          <w:iCs/>
          <w:color w:val="000000"/>
          <w:sz w:val="24"/>
          <w:szCs w:val="24"/>
        </w:rPr>
        <w:t xml:space="preserve">ultrasonik </w:t>
      </w:r>
      <w:r>
        <w:rPr>
          <w:iCs/>
          <w:color w:val="000000"/>
          <w:sz w:val="24"/>
          <w:szCs w:val="24"/>
        </w:rPr>
        <w:t xml:space="preserve">sangat berperan dalam menyelesaikan </w:t>
      </w:r>
      <w:r w:rsidRPr="008918DE">
        <w:rPr>
          <w:iCs/>
          <w:color w:val="000000"/>
          <w:sz w:val="24"/>
          <w:szCs w:val="24"/>
        </w:rPr>
        <w:t xml:space="preserve">masalah inspeksi terhadap produk komposit. </w:t>
      </w:r>
      <w:r>
        <w:rPr>
          <w:iCs/>
          <w:color w:val="000000"/>
          <w:sz w:val="24"/>
          <w:szCs w:val="24"/>
        </w:rPr>
        <w:t xml:space="preserve">Sesuai perkembangan jaman, produk </w:t>
      </w:r>
      <w:r w:rsidRPr="008918DE">
        <w:rPr>
          <w:iCs/>
          <w:color w:val="000000"/>
          <w:sz w:val="24"/>
          <w:szCs w:val="24"/>
        </w:rPr>
        <w:t xml:space="preserve">komposit </w:t>
      </w:r>
      <w:r>
        <w:rPr>
          <w:iCs/>
          <w:color w:val="000000"/>
          <w:sz w:val="24"/>
          <w:szCs w:val="24"/>
        </w:rPr>
        <w:t xml:space="preserve">makin </w:t>
      </w:r>
      <w:r w:rsidRPr="008918DE">
        <w:rPr>
          <w:iCs/>
          <w:color w:val="000000"/>
          <w:sz w:val="24"/>
          <w:szCs w:val="24"/>
        </w:rPr>
        <w:t xml:space="preserve">banyak digunakan dalam berbagai aplikasi, </w:t>
      </w:r>
      <w:r>
        <w:rPr>
          <w:iCs/>
          <w:color w:val="000000"/>
          <w:sz w:val="24"/>
          <w:szCs w:val="24"/>
        </w:rPr>
        <w:t xml:space="preserve">dan makin </w:t>
      </w:r>
      <w:r w:rsidRPr="008918DE">
        <w:rPr>
          <w:iCs/>
          <w:color w:val="000000"/>
          <w:sz w:val="24"/>
          <w:szCs w:val="24"/>
        </w:rPr>
        <w:t xml:space="preserve">sulit membedakan antara cacat produksi dan cacat setelah penggunaan. Standar inspeksi </w:t>
      </w:r>
      <w:r>
        <w:rPr>
          <w:iCs/>
          <w:color w:val="000000"/>
          <w:sz w:val="24"/>
          <w:szCs w:val="24"/>
        </w:rPr>
        <w:t>ultrasonik</w:t>
      </w:r>
      <w:r w:rsidRPr="008918DE">
        <w:rPr>
          <w:iCs/>
          <w:color w:val="000000"/>
          <w:sz w:val="24"/>
          <w:szCs w:val="24"/>
        </w:rPr>
        <w:t xml:space="preserve"> bagi material komposit telah </w:t>
      </w:r>
      <w:r>
        <w:rPr>
          <w:iCs/>
          <w:color w:val="000000"/>
          <w:sz w:val="24"/>
          <w:szCs w:val="24"/>
        </w:rPr>
        <w:t xml:space="preserve">banyak </w:t>
      </w:r>
      <w:r w:rsidRPr="008918DE">
        <w:rPr>
          <w:iCs/>
          <w:color w:val="000000"/>
          <w:sz w:val="24"/>
          <w:szCs w:val="24"/>
        </w:rPr>
        <w:t xml:space="preserve">dikembangkan </w:t>
      </w:r>
      <w:r>
        <w:rPr>
          <w:iCs/>
          <w:color w:val="000000"/>
          <w:sz w:val="24"/>
          <w:szCs w:val="24"/>
        </w:rPr>
        <w:t xml:space="preserve">setidaknya </w:t>
      </w:r>
      <w:r w:rsidRPr="008918DE">
        <w:rPr>
          <w:iCs/>
          <w:color w:val="000000"/>
          <w:sz w:val="24"/>
          <w:szCs w:val="24"/>
        </w:rPr>
        <w:t xml:space="preserve">mencakup prosedur operasi, karakterisasi transduser dan pembuatan cacat acuan </w:t>
      </w:r>
      <w:r>
        <w:rPr>
          <w:iCs/>
          <w:color w:val="000000"/>
          <w:sz w:val="24"/>
          <w:szCs w:val="24"/>
        </w:rPr>
        <w:t xml:space="preserve">(kalibrator) </w:t>
      </w:r>
      <w:r w:rsidRPr="008918DE">
        <w:rPr>
          <w:iCs/>
          <w:color w:val="000000"/>
          <w:sz w:val="24"/>
          <w:szCs w:val="24"/>
        </w:rPr>
        <w:t>dan spesimen.[5]</w:t>
      </w:r>
      <w:r>
        <w:rPr>
          <w:iCs/>
          <w:color w:val="000000"/>
          <w:sz w:val="24"/>
          <w:szCs w:val="24"/>
        </w:rPr>
        <w:t xml:space="preserve"> Pada prinsipnya, i</w:t>
      </w:r>
      <w:r w:rsidRPr="008918DE">
        <w:rPr>
          <w:bCs/>
          <w:color w:val="000000"/>
          <w:sz w:val="24"/>
          <w:szCs w:val="24"/>
        </w:rPr>
        <w:t xml:space="preserve">dentifikasi </w:t>
      </w:r>
      <w:r w:rsidRPr="00C955BC">
        <w:rPr>
          <w:bCs/>
          <w:i/>
          <w:color w:val="000000"/>
          <w:sz w:val="24"/>
          <w:szCs w:val="24"/>
        </w:rPr>
        <w:t>damage</w:t>
      </w:r>
      <w:r w:rsidRPr="008918DE">
        <w:rPr>
          <w:bCs/>
          <w:color w:val="000000"/>
          <w:sz w:val="24"/>
          <w:szCs w:val="24"/>
        </w:rPr>
        <w:t xml:space="preserve"> </w:t>
      </w:r>
      <w:r>
        <w:rPr>
          <w:bCs/>
          <w:color w:val="000000"/>
          <w:sz w:val="24"/>
          <w:szCs w:val="24"/>
        </w:rPr>
        <w:t>lokal</w:t>
      </w:r>
      <w:r w:rsidRPr="008918DE">
        <w:rPr>
          <w:bCs/>
          <w:color w:val="000000"/>
          <w:sz w:val="24"/>
          <w:szCs w:val="24"/>
        </w:rPr>
        <w:t xml:space="preserve"> dan mendeteksi awal kerusakan struktur kritikal dilakukan melalui sejumlah cara</w:t>
      </w:r>
      <w:r w:rsidRPr="00E003EB">
        <w:rPr>
          <w:iCs/>
          <w:color w:val="000000"/>
          <w:sz w:val="24"/>
          <w:szCs w:val="24"/>
        </w:rPr>
        <w:t xml:space="preserve"> </w:t>
      </w:r>
      <w:r>
        <w:rPr>
          <w:iCs/>
          <w:color w:val="000000"/>
          <w:sz w:val="24"/>
          <w:szCs w:val="24"/>
        </w:rPr>
        <w:t>scanning</w:t>
      </w:r>
      <w:r w:rsidRPr="008918DE">
        <w:rPr>
          <w:bCs/>
          <w:color w:val="000000"/>
          <w:sz w:val="24"/>
          <w:szCs w:val="24"/>
        </w:rPr>
        <w:t xml:space="preserve"> inspeksi. </w:t>
      </w:r>
    </w:p>
    <w:p w:rsidR="00D652AA" w:rsidRDefault="00D652AA" w:rsidP="007C108F">
      <w:pPr>
        <w:autoSpaceDE w:val="0"/>
        <w:autoSpaceDN w:val="0"/>
        <w:adjustRightInd w:val="0"/>
        <w:jc w:val="both"/>
        <w:rPr>
          <w:bCs/>
          <w:color w:val="000000"/>
          <w:sz w:val="24"/>
          <w:szCs w:val="24"/>
        </w:rPr>
      </w:pPr>
      <w:r>
        <w:rPr>
          <w:iCs/>
          <w:color w:val="000000"/>
          <w:sz w:val="24"/>
          <w:szCs w:val="24"/>
        </w:rPr>
        <w:tab/>
        <w:t xml:space="preserve">Pertama, </w:t>
      </w:r>
      <w:r w:rsidRPr="008918DE">
        <w:rPr>
          <w:bCs/>
          <w:color w:val="000000"/>
          <w:sz w:val="24"/>
          <w:szCs w:val="24"/>
        </w:rPr>
        <w:t xml:space="preserve">inspeksi </w:t>
      </w:r>
      <w:r>
        <w:rPr>
          <w:bCs/>
          <w:color w:val="000000"/>
          <w:sz w:val="24"/>
          <w:szCs w:val="24"/>
        </w:rPr>
        <w:t>ultrasonik</w:t>
      </w:r>
      <w:r w:rsidRPr="008918DE">
        <w:rPr>
          <w:bCs/>
          <w:color w:val="000000"/>
          <w:sz w:val="24"/>
          <w:szCs w:val="24"/>
        </w:rPr>
        <w:t xml:space="preserve"> </w:t>
      </w:r>
      <w:r>
        <w:rPr>
          <w:bCs/>
          <w:color w:val="000000"/>
          <w:sz w:val="24"/>
          <w:szCs w:val="24"/>
        </w:rPr>
        <w:t>i</w:t>
      </w:r>
      <w:r w:rsidRPr="008918DE">
        <w:rPr>
          <w:iCs/>
          <w:color w:val="000000"/>
          <w:sz w:val="24"/>
          <w:szCs w:val="24"/>
        </w:rPr>
        <w:t>maging scan-A</w:t>
      </w:r>
      <w:r w:rsidRPr="008918DE">
        <w:rPr>
          <w:bCs/>
          <w:color w:val="000000"/>
          <w:sz w:val="24"/>
          <w:szCs w:val="24"/>
        </w:rPr>
        <w:t xml:space="preserve"> banyak digunakan oleh masyarakat engineering selama beberapa </w:t>
      </w:r>
      <w:r>
        <w:rPr>
          <w:bCs/>
          <w:color w:val="000000"/>
          <w:sz w:val="24"/>
          <w:szCs w:val="24"/>
        </w:rPr>
        <w:t>dekade</w:t>
      </w:r>
      <w:r w:rsidRPr="008918DE">
        <w:rPr>
          <w:bCs/>
          <w:color w:val="000000"/>
          <w:sz w:val="24"/>
          <w:szCs w:val="24"/>
        </w:rPr>
        <w:t xml:space="preserve">. </w:t>
      </w:r>
      <w:r>
        <w:rPr>
          <w:bCs/>
          <w:color w:val="000000"/>
          <w:sz w:val="24"/>
          <w:szCs w:val="24"/>
        </w:rPr>
        <w:t>Seperi diketahui, m</w:t>
      </w:r>
      <w:r w:rsidRPr="008918DE">
        <w:rPr>
          <w:bCs/>
          <w:color w:val="000000"/>
          <w:sz w:val="24"/>
          <w:szCs w:val="24"/>
        </w:rPr>
        <w:t xml:space="preserve">etoda </w:t>
      </w:r>
      <w:r>
        <w:rPr>
          <w:bCs/>
          <w:color w:val="000000"/>
          <w:sz w:val="24"/>
          <w:szCs w:val="24"/>
        </w:rPr>
        <w:t>ultrasonik</w:t>
      </w:r>
      <w:r w:rsidRPr="008918DE">
        <w:rPr>
          <w:bCs/>
          <w:color w:val="000000"/>
          <w:sz w:val="24"/>
          <w:szCs w:val="24"/>
        </w:rPr>
        <w:t xml:space="preserve"> bergantung rambata</w:t>
      </w:r>
      <w:r>
        <w:rPr>
          <w:bCs/>
          <w:color w:val="000000"/>
          <w:sz w:val="24"/>
          <w:szCs w:val="24"/>
        </w:rPr>
        <w:t>n dan pantulan gelombang elastik</w:t>
      </w:r>
      <w:r w:rsidRPr="008918DE">
        <w:rPr>
          <w:bCs/>
          <w:color w:val="000000"/>
          <w:sz w:val="24"/>
          <w:szCs w:val="24"/>
        </w:rPr>
        <w:t xml:space="preserve"> dalam </w:t>
      </w:r>
      <w:r w:rsidRPr="008918DE">
        <w:rPr>
          <w:bCs/>
          <w:color w:val="000000"/>
          <w:sz w:val="24"/>
          <w:szCs w:val="24"/>
        </w:rPr>
        <w:lastRenderedPageBreak/>
        <w:t xml:space="preserve">material. Adanya gangguan bidang gelombang menunjukkan </w:t>
      </w:r>
      <w:r>
        <w:rPr>
          <w:bCs/>
          <w:color w:val="000000"/>
          <w:sz w:val="24"/>
          <w:szCs w:val="24"/>
        </w:rPr>
        <w:t xml:space="preserve">kerusakan </w:t>
      </w:r>
      <w:r w:rsidRPr="008918DE">
        <w:rPr>
          <w:bCs/>
          <w:color w:val="000000"/>
          <w:sz w:val="24"/>
          <w:szCs w:val="24"/>
        </w:rPr>
        <w:t>lo</w:t>
      </w:r>
      <w:r>
        <w:rPr>
          <w:bCs/>
          <w:color w:val="000000"/>
          <w:sz w:val="24"/>
          <w:szCs w:val="24"/>
        </w:rPr>
        <w:t>k</w:t>
      </w:r>
      <w:r w:rsidRPr="008918DE">
        <w:rPr>
          <w:bCs/>
          <w:color w:val="000000"/>
          <w:sz w:val="24"/>
          <w:szCs w:val="24"/>
        </w:rPr>
        <w:t>al</w:t>
      </w:r>
      <w:r>
        <w:rPr>
          <w:bCs/>
          <w:color w:val="000000"/>
          <w:sz w:val="24"/>
          <w:szCs w:val="24"/>
        </w:rPr>
        <w:t xml:space="preserve"> (</w:t>
      </w:r>
      <w:r w:rsidRPr="00A17586">
        <w:rPr>
          <w:bCs/>
          <w:i/>
          <w:color w:val="000000"/>
          <w:sz w:val="24"/>
          <w:szCs w:val="24"/>
        </w:rPr>
        <w:t>damage</w:t>
      </w:r>
      <w:r>
        <w:rPr>
          <w:bCs/>
          <w:color w:val="000000"/>
          <w:sz w:val="24"/>
          <w:szCs w:val="24"/>
        </w:rPr>
        <w:t>)</w:t>
      </w:r>
      <w:r w:rsidRPr="008918DE">
        <w:rPr>
          <w:bCs/>
          <w:color w:val="000000"/>
          <w:sz w:val="24"/>
          <w:szCs w:val="24"/>
        </w:rPr>
        <w:t xml:space="preserve"> dan kelainan</w:t>
      </w:r>
      <w:r>
        <w:rPr>
          <w:bCs/>
          <w:color w:val="000000"/>
          <w:sz w:val="24"/>
          <w:szCs w:val="24"/>
        </w:rPr>
        <w:t xml:space="preserve"> (</w:t>
      </w:r>
      <w:r w:rsidRPr="001A7848">
        <w:rPr>
          <w:bCs/>
          <w:i/>
          <w:color w:val="000000"/>
          <w:sz w:val="24"/>
          <w:szCs w:val="24"/>
        </w:rPr>
        <w:t>flaws</w:t>
      </w:r>
      <w:r>
        <w:rPr>
          <w:bCs/>
          <w:color w:val="000000"/>
          <w:sz w:val="24"/>
          <w:szCs w:val="24"/>
        </w:rPr>
        <w:t>)</w:t>
      </w:r>
      <w:r w:rsidRPr="008918DE">
        <w:rPr>
          <w:bCs/>
          <w:color w:val="000000"/>
          <w:sz w:val="24"/>
          <w:szCs w:val="24"/>
        </w:rPr>
        <w:t xml:space="preserve">. Pengujian </w:t>
      </w:r>
      <w:r>
        <w:rPr>
          <w:bCs/>
          <w:color w:val="000000"/>
          <w:sz w:val="24"/>
          <w:szCs w:val="24"/>
        </w:rPr>
        <w:t>ultrasonik</w:t>
      </w:r>
      <w:r w:rsidRPr="008918DE">
        <w:rPr>
          <w:bCs/>
          <w:color w:val="000000"/>
          <w:sz w:val="24"/>
          <w:szCs w:val="24"/>
        </w:rPr>
        <w:t xml:space="preserve"> mencakup satu atau lebih parameter: waktu penjalaran (transit gelombang atau kelambatan), panjang </w:t>
      </w:r>
      <w:r>
        <w:rPr>
          <w:bCs/>
          <w:color w:val="000000"/>
          <w:sz w:val="24"/>
          <w:szCs w:val="24"/>
        </w:rPr>
        <w:t>penjalaran</w:t>
      </w:r>
      <w:r w:rsidRPr="008918DE">
        <w:rPr>
          <w:bCs/>
          <w:color w:val="000000"/>
          <w:sz w:val="24"/>
          <w:szCs w:val="24"/>
        </w:rPr>
        <w:t xml:space="preserve">, frekuensi, sudut phase, amplitudo, impedan akustik, dan sudut defleksi gelombang (refleksi dan refraksi). Metoda </w:t>
      </w:r>
      <w:r>
        <w:rPr>
          <w:bCs/>
          <w:color w:val="000000"/>
          <w:sz w:val="24"/>
          <w:szCs w:val="24"/>
        </w:rPr>
        <w:t>ultrasonik</w:t>
      </w:r>
      <w:r w:rsidRPr="008918DE">
        <w:rPr>
          <w:bCs/>
          <w:color w:val="000000"/>
          <w:sz w:val="24"/>
          <w:szCs w:val="24"/>
        </w:rPr>
        <w:t xml:space="preserve"> konvensional terdiri dari: (a) teknik puls</w:t>
      </w:r>
      <w:r>
        <w:rPr>
          <w:bCs/>
          <w:color w:val="000000"/>
          <w:sz w:val="24"/>
          <w:szCs w:val="24"/>
        </w:rPr>
        <w:t>a</w:t>
      </w:r>
      <w:r w:rsidRPr="008918DE">
        <w:rPr>
          <w:bCs/>
          <w:color w:val="000000"/>
          <w:sz w:val="24"/>
          <w:szCs w:val="24"/>
        </w:rPr>
        <w:t>-echo</w:t>
      </w:r>
      <w:r>
        <w:rPr>
          <w:bCs/>
          <w:color w:val="000000"/>
          <w:sz w:val="24"/>
          <w:szCs w:val="24"/>
        </w:rPr>
        <w:t xml:space="preserve"> atau </w:t>
      </w:r>
      <w:r w:rsidRPr="008918DE">
        <w:rPr>
          <w:bCs/>
          <w:color w:val="000000"/>
          <w:sz w:val="24"/>
          <w:szCs w:val="24"/>
        </w:rPr>
        <w:t>pantulan suara</w:t>
      </w:r>
      <w:r>
        <w:rPr>
          <w:bCs/>
          <w:color w:val="000000"/>
          <w:sz w:val="24"/>
          <w:szCs w:val="24"/>
        </w:rPr>
        <w:t xml:space="preserve"> (</w:t>
      </w:r>
      <w:r w:rsidRPr="009D579E">
        <w:rPr>
          <w:color w:val="000000"/>
          <w:sz w:val="24"/>
          <w:szCs w:val="24"/>
        </w:rPr>
        <w:t>Gambar</w:t>
      </w:r>
      <w:r>
        <w:rPr>
          <w:color w:val="000000"/>
          <w:sz w:val="24"/>
          <w:szCs w:val="24"/>
        </w:rPr>
        <w:t xml:space="preserve"> 2</w:t>
      </w:r>
      <w:r w:rsidRPr="008918DE">
        <w:rPr>
          <w:bCs/>
          <w:color w:val="000000"/>
          <w:sz w:val="24"/>
          <w:szCs w:val="24"/>
        </w:rPr>
        <w:t xml:space="preserve">), (b) </w:t>
      </w:r>
      <w:r>
        <w:rPr>
          <w:bCs/>
          <w:color w:val="000000"/>
          <w:sz w:val="24"/>
          <w:szCs w:val="24"/>
        </w:rPr>
        <w:t xml:space="preserve">pitch-catch atau </w:t>
      </w:r>
      <w:r w:rsidRPr="008918DE">
        <w:rPr>
          <w:bCs/>
          <w:color w:val="000000"/>
          <w:sz w:val="24"/>
          <w:szCs w:val="24"/>
        </w:rPr>
        <w:t>transmisi pulsa</w:t>
      </w:r>
      <w:r>
        <w:rPr>
          <w:bCs/>
          <w:color w:val="000000"/>
          <w:sz w:val="24"/>
          <w:szCs w:val="24"/>
        </w:rPr>
        <w:t xml:space="preserve"> (</w:t>
      </w:r>
      <w:r w:rsidRPr="009D579E">
        <w:rPr>
          <w:color w:val="000000"/>
          <w:sz w:val="24"/>
          <w:szCs w:val="24"/>
        </w:rPr>
        <w:t>Gambar</w:t>
      </w:r>
      <w:r>
        <w:rPr>
          <w:color w:val="000000"/>
          <w:sz w:val="24"/>
          <w:szCs w:val="24"/>
        </w:rPr>
        <w:t xml:space="preserve"> 3</w:t>
      </w:r>
      <w:r w:rsidRPr="008918DE">
        <w:rPr>
          <w:bCs/>
          <w:color w:val="000000"/>
          <w:sz w:val="24"/>
          <w:szCs w:val="24"/>
        </w:rPr>
        <w:t xml:space="preserve">), dan (c) resonansi pulsa, </w:t>
      </w:r>
      <w:r>
        <w:rPr>
          <w:bCs/>
          <w:color w:val="000000"/>
          <w:sz w:val="24"/>
          <w:szCs w:val="24"/>
        </w:rPr>
        <w:t xml:space="preserve">seperti </w:t>
      </w:r>
      <w:r w:rsidRPr="008918DE">
        <w:rPr>
          <w:bCs/>
          <w:color w:val="000000"/>
          <w:sz w:val="24"/>
          <w:szCs w:val="24"/>
        </w:rPr>
        <w:t>misal</w:t>
      </w:r>
      <w:r>
        <w:rPr>
          <w:bCs/>
          <w:color w:val="000000"/>
          <w:sz w:val="24"/>
          <w:szCs w:val="24"/>
        </w:rPr>
        <w:t>nya</w:t>
      </w:r>
      <w:r w:rsidRPr="008918DE">
        <w:rPr>
          <w:bCs/>
          <w:color w:val="000000"/>
          <w:sz w:val="24"/>
          <w:szCs w:val="24"/>
        </w:rPr>
        <w:t xml:space="preserve"> </w:t>
      </w:r>
      <w:r w:rsidRPr="008C0062">
        <w:rPr>
          <w:bCs/>
          <w:i/>
          <w:color w:val="000000"/>
          <w:sz w:val="24"/>
          <w:szCs w:val="24"/>
        </w:rPr>
        <w:t>harmonic bond tester</w:t>
      </w:r>
      <w:r w:rsidRPr="008918DE">
        <w:rPr>
          <w:bCs/>
          <w:color w:val="000000"/>
          <w:sz w:val="24"/>
          <w:szCs w:val="24"/>
        </w:rPr>
        <w:t xml:space="preserve">, </w:t>
      </w:r>
      <w:r>
        <w:rPr>
          <w:bCs/>
          <w:color w:val="000000"/>
          <w:sz w:val="24"/>
          <w:szCs w:val="24"/>
        </w:rPr>
        <w:t xml:space="preserve">dan </w:t>
      </w:r>
      <w:r w:rsidRPr="008C0062">
        <w:rPr>
          <w:bCs/>
          <w:i/>
          <w:color w:val="000000"/>
          <w:sz w:val="24"/>
          <w:szCs w:val="24"/>
        </w:rPr>
        <w:t>Fokker bond tester</w:t>
      </w:r>
      <w:r w:rsidRPr="008918DE">
        <w:rPr>
          <w:bCs/>
          <w:color w:val="000000"/>
          <w:sz w:val="24"/>
          <w:szCs w:val="24"/>
        </w:rPr>
        <w:t xml:space="preserve">.  </w:t>
      </w:r>
    </w:p>
    <w:p w:rsidR="00D652AA" w:rsidRPr="008918DE" w:rsidRDefault="00D652AA" w:rsidP="007C108F">
      <w:pPr>
        <w:autoSpaceDE w:val="0"/>
        <w:autoSpaceDN w:val="0"/>
        <w:adjustRightInd w:val="0"/>
        <w:jc w:val="both"/>
        <w:rPr>
          <w:bCs/>
          <w:color w:val="000000"/>
          <w:sz w:val="24"/>
          <w:szCs w:val="24"/>
        </w:rPr>
      </w:pPr>
    </w:p>
    <w:p w:rsidR="00D652AA" w:rsidRPr="008918DE" w:rsidRDefault="007E187F" w:rsidP="007C108F">
      <w:pPr>
        <w:pStyle w:val="TidakAdaSpasi"/>
        <w:jc w:val="center"/>
        <w:rPr>
          <w:rFonts w:ascii="Times New Roman" w:hAnsi="Times New Roman"/>
          <w:color w:val="000000"/>
          <w:sz w:val="24"/>
          <w:szCs w:val="24"/>
        </w:rPr>
      </w:pPr>
      <w:r w:rsidRPr="008918DE">
        <w:rPr>
          <w:rFonts w:ascii="Times New Roman" w:hAnsi="Times New Roman"/>
          <w:noProof/>
          <w:color w:val="000000"/>
          <w:sz w:val="24"/>
          <w:szCs w:val="24"/>
          <w:lang w:val="id-ID" w:eastAsia="id-ID"/>
        </w:rPr>
        <w:drawing>
          <wp:inline distT="0" distB="0" distL="0" distR="0">
            <wp:extent cx="1990725" cy="1828800"/>
            <wp:effectExtent l="0" t="0" r="9525" b="0"/>
            <wp:docPr id="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1828800"/>
                    </a:xfrm>
                    <a:prstGeom prst="rect">
                      <a:avLst/>
                    </a:prstGeom>
                    <a:noFill/>
                    <a:ln>
                      <a:noFill/>
                    </a:ln>
                  </pic:spPr>
                </pic:pic>
              </a:graphicData>
            </a:graphic>
          </wp:inline>
        </w:drawing>
      </w:r>
    </w:p>
    <w:p w:rsidR="00D652AA" w:rsidRDefault="00D652AA" w:rsidP="007C108F">
      <w:pPr>
        <w:pStyle w:val="TidakAdaSpasi"/>
        <w:jc w:val="center"/>
        <w:rPr>
          <w:rFonts w:ascii="Times New Roman" w:hAnsi="Times New Roman"/>
          <w:color w:val="000000"/>
          <w:sz w:val="24"/>
          <w:szCs w:val="24"/>
        </w:rPr>
      </w:pPr>
    </w:p>
    <w:p w:rsidR="00D652AA" w:rsidRPr="00E121C2" w:rsidRDefault="00D652AA" w:rsidP="007C108F">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Gambar</w:t>
      </w:r>
      <w:r>
        <w:rPr>
          <w:rFonts w:ascii="Times New Roman" w:hAnsi="Times New Roman"/>
          <w:color w:val="000000"/>
          <w:sz w:val="20"/>
          <w:szCs w:val="20"/>
        </w:rPr>
        <w:t xml:space="preserve"> 2</w:t>
      </w:r>
      <w:r w:rsidRPr="00E121C2">
        <w:rPr>
          <w:rFonts w:ascii="Times New Roman" w:hAnsi="Times New Roman"/>
          <w:color w:val="000000"/>
          <w:sz w:val="20"/>
          <w:szCs w:val="20"/>
        </w:rPr>
        <w:t xml:space="preserve"> Pulsa echo pada oskiloskup atau layar detector cacat [6]</w:t>
      </w:r>
    </w:p>
    <w:p w:rsidR="00D652AA" w:rsidRPr="002A4275" w:rsidRDefault="00D652AA" w:rsidP="007C108F">
      <w:pPr>
        <w:pStyle w:val="TidakAdaSpasi"/>
        <w:rPr>
          <w:rFonts w:ascii="Times New Roman" w:hAnsi="Times New Roman"/>
          <w:color w:val="000000"/>
          <w:sz w:val="20"/>
          <w:szCs w:val="20"/>
        </w:rPr>
      </w:pPr>
      <w:r w:rsidRPr="002A4275">
        <w:rPr>
          <w:rFonts w:ascii="Times New Roman" w:hAnsi="Times New Roman"/>
          <w:color w:val="000000"/>
          <w:sz w:val="20"/>
          <w:szCs w:val="20"/>
        </w:rPr>
        <w:t>Sumber: BCC Tech, 2016</w:t>
      </w:r>
    </w:p>
    <w:p w:rsidR="00D652AA" w:rsidRPr="008918DE" w:rsidRDefault="00D652AA" w:rsidP="007C108F">
      <w:pPr>
        <w:pStyle w:val="TidakAdaSpasi"/>
        <w:jc w:val="center"/>
        <w:rPr>
          <w:rFonts w:ascii="Times New Roman" w:hAnsi="Times New Roman"/>
          <w:color w:val="000000"/>
          <w:sz w:val="24"/>
          <w:szCs w:val="24"/>
        </w:rPr>
      </w:pPr>
    </w:p>
    <w:p w:rsidR="00D652AA" w:rsidRPr="008918DE" w:rsidRDefault="007E187F" w:rsidP="007C108F">
      <w:pPr>
        <w:pStyle w:val="TidakAdaSpasi"/>
        <w:jc w:val="center"/>
        <w:rPr>
          <w:rFonts w:ascii="Times New Roman" w:hAnsi="Times New Roman"/>
          <w:color w:val="000000"/>
          <w:sz w:val="24"/>
          <w:szCs w:val="24"/>
        </w:rPr>
      </w:pPr>
      <w:r w:rsidRPr="008918DE">
        <w:rPr>
          <w:rFonts w:ascii="Times New Roman" w:hAnsi="Times New Roman"/>
          <w:noProof/>
          <w:color w:val="000000"/>
          <w:sz w:val="24"/>
          <w:szCs w:val="24"/>
          <w:lang w:val="id-ID" w:eastAsia="id-ID"/>
        </w:rPr>
        <w:drawing>
          <wp:inline distT="0" distB="0" distL="0" distR="0">
            <wp:extent cx="2800350" cy="1285875"/>
            <wp:effectExtent l="0" t="0" r="0" b="9525"/>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0350" cy="1285875"/>
                    </a:xfrm>
                    <a:prstGeom prst="rect">
                      <a:avLst/>
                    </a:prstGeom>
                    <a:noFill/>
                    <a:ln>
                      <a:noFill/>
                    </a:ln>
                  </pic:spPr>
                </pic:pic>
              </a:graphicData>
            </a:graphic>
          </wp:inline>
        </w:drawing>
      </w:r>
    </w:p>
    <w:p w:rsidR="00D652AA" w:rsidRDefault="00D652AA" w:rsidP="007C108F">
      <w:pPr>
        <w:pStyle w:val="TidakAdaSpasi"/>
        <w:jc w:val="center"/>
        <w:rPr>
          <w:rFonts w:ascii="Times New Roman" w:hAnsi="Times New Roman"/>
          <w:color w:val="000000"/>
          <w:sz w:val="24"/>
          <w:szCs w:val="24"/>
        </w:rPr>
      </w:pPr>
    </w:p>
    <w:p w:rsidR="00D652AA" w:rsidRPr="00E121C2" w:rsidRDefault="00D652AA" w:rsidP="007C108F">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Gambar 3 Metoda pitch catch</w:t>
      </w:r>
    </w:p>
    <w:p w:rsidR="00D652AA" w:rsidRPr="002A4275" w:rsidRDefault="00D652AA" w:rsidP="007C108F">
      <w:pPr>
        <w:pStyle w:val="TidakAdaSpasi"/>
        <w:rPr>
          <w:rFonts w:ascii="Times New Roman" w:hAnsi="Times New Roman"/>
          <w:color w:val="000000"/>
          <w:sz w:val="20"/>
          <w:szCs w:val="20"/>
        </w:rPr>
      </w:pPr>
      <w:r w:rsidRPr="002A4275">
        <w:rPr>
          <w:rFonts w:ascii="Times New Roman" w:hAnsi="Times New Roman"/>
          <w:color w:val="000000"/>
          <w:sz w:val="20"/>
          <w:szCs w:val="20"/>
        </w:rPr>
        <w:t>Sumber: BCC Tech, 2016</w:t>
      </w:r>
    </w:p>
    <w:p w:rsidR="00D652AA" w:rsidRPr="008918DE" w:rsidRDefault="00D652AA" w:rsidP="007C108F">
      <w:pPr>
        <w:pStyle w:val="TidakAdaSpasi"/>
        <w:jc w:val="center"/>
        <w:rPr>
          <w:rFonts w:ascii="Times New Roman" w:hAnsi="Times New Roman"/>
          <w:color w:val="000000"/>
          <w:sz w:val="24"/>
          <w:szCs w:val="24"/>
        </w:rPr>
      </w:pPr>
    </w:p>
    <w:p w:rsidR="00D652AA" w:rsidRPr="008918DE" w:rsidRDefault="00D652AA" w:rsidP="007C108F">
      <w:pPr>
        <w:autoSpaceDE w:val="0"/>
        <w:autoSpaceDN w:val="0"/>
        <w:adjustRightInd w:val="0"/>
        <w:jc w:val="both"/>
        <w:rPr>
          <w:color w:val="000000"/>
          <w:sz w:val="24"/>
          <w:szCs w:val="24"/>
        </w:rPr>
      </w:pPr>
      <w:r>
        <w:rPr>
          <w:iCs/>
          <w:color w:val="000000"/>
          <w:sz w:val="24"/>
          <w:szCs w:val="24"/>
        </w:rPr>
        <w:tab/>
        <w:t>Kedua, j</w:t>
      </w:r>
      <w:r w:rsidRPr="008918DE">
        <w:rPr>
          <w:color w:val="000000"/>
          <w:sz w:val="24"/>
          <w:szCs w:val="24"/>
        </w:rPr>
        <w:t xml:space="preserve">enis </w:t>
      </w:r>
      <w:r>
        <w:rPr>
          <w:color w:val="000000"/>
          <w:sz w:val="24"/>
          <w:szCs w:val="24"/>
        </w:rPr>
        <w:t>i</w:t>
      </w:r>
      <w:r w:rsidRPr="008918DE">
        <w:rPr>
          <w:iCs/>
          <w:color w:val="000000"/>
          <w:sz w:val="24"/>
          <w:szCs w:val="24"/>
        </w:rPr>
        <w:t>maging scan-B</w:t>
      </w:r>
      <w:r w:rsidRPr="008918DE">
        <w:rPr>
          <w:color w:val="000000"/>
          <w:sz w:val="24"/>
          <w:szCs w:val="24"/>
        </w:rPr>
        <w:t xml:space="preserve"> </w:t>
      </w:r>
      <w:r>
        <w:rPr>
          <w:color w:val="000000"/>
          <w:sz w:val="24"/>
          <w:szCs w:val="24"/>
        </w:rPr>
        <w:t>ultrasonik</w:t>
      </w:r>
      <w:r w:rsidRPr="008918DE">
        <w:rPr>
          <w:color w:val="000000"/>
          <w:sz w:val="24"/>
          <w:szCs w:val="24"/>
        </w:rPr>
        <w:t xml:space="preserve"> didasarkan pada penggambaran seluruh sinyal (biasanya dalam skala abu-abu) terhadap posisi probe </w:t>
      </w:r>
      <w:r>
        <w:rPr>
          <w:color w:val="000000"/>
          <w:sz w:val="24"/>
          <w:szCs w:val="24"/>
        </w:rPr>
        <w:t>ultrasonik</w:t>
      </w:r>
      <w:r w:rsidRPr="008918DE">
        <w:rPr>
          <w:color w:val="000000"/>
          <w:sz w:val="24"/>
          <w:szCs w:val="24"/>
        </w:rPr>
        <w:t xml:space="preserve"> ketika probe melakukan scanning sepanjang garis tunggal</w:t>
      </w:r>
      <w:r>
        <w:rPr>
          <w:color w:val="000000"/>
          <w:sz w:val="24"/>
          <w:szCs w:val="24"/>
        </w:rPr>
        <w:t>.</w:t>
      </w:r>
      <w:r w:rsidRPr="008918DE">
        <w:rPr>
          <w:color w:val="000000"/>
          <w:sz w:val="24"/>
          <w:szCs w:val="24"/>
        </w:rPr>
        <w:t xml:space="preserve"> Image yang dihasilkan menggambarkan penampang komposit. </w:t>
      </w:r>
      <w:r>
        <w:rPr>
          <w:iCs/>
          <w:color w:val="000000"/>
          <w:sz w:val="24"/>
          <w:szCs w:val="24"/>
        </w:rPr>
        <w:t>S</w:t>
      </w:r>
      <w:r w:rsidRPr="008918DE">
        <w:rPr>
          <w:iCs/>
          <w:color w:val="000000"/>
          <w:sz w:val="24"/>
          <w:szCs w:val="24"/>
        </w:rPr>
        <w:t>can-B</w:t>
      </w:r>
      <w:r w:rsidRPr="008918DE">
        <w:rPr>
          <w:color w:val="000000"/>
          <w:sz w:val="24"/>
          <w:szCs w:val="24"/>
        </w:rPr>
        <w:t xml:space="preserve"> menampilkan baik informasi domain waktu dan domain spatial</w:t>
      </w:r>
      <w:r>
        <w:rPr>
          <w:color w:val="000000"/>
          <w:sz w:val="24"/>
          <w:szCs w:val="24"/>
        </w:rPr>
        <w:t>.</w:t>
      </w:r>
      <w:r w:rsidRPr="008918DE">
        <w:rPr>
          <w:color w:val="000000"/>
          <w:sz w:val="24"/>
          <w:szCs w:val="24"/>
        </w:rPr>
        <w:t xml:space="preserve"> Pemrosesan</w:t>
      </w:r>
      <w:r>
        <w:rPr>
          <w:color w:val="000000"/>
          <w:sz w:val="24"/>
          <w:szCs w:val="24"/>
        </w:rPr>
        <w:t xml:space="preserve"> </w:t>
      </w:r>
      <w:r w:rsidRPr="008918DE">
        <w:rPr>
          <w:color w:val="000000"/>
          <w:sz w:val="24"/>
          <w:szCs w:val="24"/>
        </w:rPr>
        <w:t xml:space="preserve">sinyal data </w:t>
      </w:r>
      <w:r w:rsidRPr="008918DE">
        <w:rPr>
          <w:iCs/>
          <w:color w:val="000000"/>
          <w:sz w:val="24"/>
          <w:szCs w:val="24"/>
        </w:rPr>
        <w:t>scan-B</w:t>
      </w:r>
      <w:r w:rsidRPr="008918DE">
        <w:rPr>
          <w:color w:val="000000"/>
          <w:sz w:val="24"/>
          <w:szCs w:val="24"/>
        </w:rPr>
        <w:t xml:space="preserve"> </w:t>
      </w:r>
      <w:r>
        <w:rPr>
          <w:color w:val="000000"/>
          <w:sz w:val="24"/>
          <w:szCs w:val="24"/>
        </w:rPr>
        <w:t>ultrasonik</w:t>
      </w:r>
      <w:r w:rsidRPr="008918DE">
        <w:rPr>
          <w:color w:val="000000"/>
          <w:sz w:val="24"/>
          <w:szCs w:val="24"/>
        </w:rPr>
        <w:t xml:space="preserve"> dapat diterapkan </w:t>
      </w:r>
      <w:r w:rsidRPr="008918DE">
        <w:rPr>
          <w:color w:val="000000"/>
          <w:sz w:val="24"/>
          <w:szCs w:val="24"/>
        </w:rPr>
        <w:lastRenderedPageBreak/>
        <w:t xml:space="preserve">untuk mengkuantifikasi damage dalam komposit. </w:t>
      </w:r>
      <w:r w:rsidRPr="008918DE">
        <w:rPr>
          <w:iCs/>
          <w:color w:val="000000"/>
          <w:sz w:val="24"/>
          <w:szCs w:val="24"/>
        </w:rPr>
        <w:t>Scan-B</w:t>
      </w:r>
      <w:r w:rsidRPr="008918DE">
        <w:rPr>
          <w:color w:val="000000"/>
          <w:sz w:val="24"/>
          <w:szCs w:val="24"/>
        </w:rPr>
        <w:t xml:space="preserve"> dianalisa dengan memperhatikan kecepatan, damping dan sifat statistik. Secara umum, metoda </w:t>
      </w:r>
      <w:r>
        <w:rPr>
          <w:color w:val="000000"/>
          <w:sz w:val="24"/>
          <w:szCs w:val="24"/>
        </w:rPr>
        <w:t>ini</w:t>
      </w:r>
      <w:r w:rsidRPr="008918DE">
        <w:rPr>
          <w:color w:val="000000"/>
          <w:sz w:val="24"/>
          <w:szCs w:val="24"/>
        </w:rPr>
        <w:t xml:space="preserve"> dapat diterapkan untuk mengukur delaminasi dalam </w:t>
      </w:r>
      <w:r>
        <w:rPr>
          <w:color w:val="000000"/>
          <w:sz w:val="24"/>
          <w:szCs w:val="24"/>
        </w:rPr>
        <w:t>komposit serat</w:t>
      </w:r>
      <w:r w:rsidRPr="008918DE">
        <w:rPr>
          <w:color w:val="000000"/>
          <w:sz w:val="24"/>
          <w:szCs w:val="24"/>
        </w:rPr>
        <w:t>. Namun, akurasi metoda ini bergantung pada ukuran dan bentuk delaminasi relatif terhadap ultrasound beam.</w:t>
      </w:r>
    </w:p>
    <w:p w:rsidR="00D652AA" w:rsidRDefault="00D652AA" w:rsidP="007C108F">
      <w:pPr>
        <w:autoSpaceDE w:val="0"/>
        <w:autoSpaceDN w:val="0"/>
        <w:adjustRightInd w:val="0"/>
        <w:jc w:val="both"/>
        <w:rPr>
          <w:color w:val="000000"/>
          <w:sz w:val="24"/>
          <w:szCs w:val="24"/>
        </w:rPr>
      </w:pPr>
      <w:r>
        <w:rPr>
          <w:color w:val="000000"/>
          <w:sz w:val="24"/>
          <w:szCs w:val="24"/>
        </w:rPr>
        <w:tab/>
        <w:t>Tingkatan a</w:t>
      </w:r>
      <w:r w:rsidRPr="008918DE">
        <w:rPr>
          <w:color w:val="000000"/>
          <w:sz w:val="24"/>
          <w:szCs w:val="24"/>
        </w:rPr>
        <w:t>kurasi juga bergantung pada tetapa</w:t>
      </w:r>
      <w:r>
        <w:rPr>
          <w:color w:val="000000"/>
          <w:sz w:val="24"/>
          <w:szCs w:val="24"/>
        </w:rPr>
        <w:t>n empirik</w:t>
      </w:r>
      <w:r w:rsidRPr="008918DE">
        <w:rPr>
          <w:color w:val="000000"/>
          <w:sz w:val="24"/>
          <w:szCs w:val="24"/>
        </w:rPr>
        <w:t xml:space="preserve"> yang menghubungkan reduksi dalam amplitudo sinyal dari titik cacat yang lebih kecil dibandingkan diameter probe terhadap sinyal dari defect yang sama atau lebih besar dibandingkan diameter probe. Metoda alternati</w:t>
      </w:r>
      <w:r>
        <w:rPr>
          <w:color w:val="000000"/>
          <w:sz w:val="24"/>
          <w:szCs w:val="24"/>
        </w:rPr>
        <w:t>f</w:t>
      </w:r>
      <w:r w:rsidRPr="008918DE">
        <w:rPr>
          <w:color w:val="000000"/>
          <w:sz w:val="24"/>
          <w:szCs w:val="24"/>
        </w:rPr>
        <w:t xml:space="preserve"> untuk sizing cacat kecil dilakukan dengan pengukuran amplitude sinyal yang dipantulkan oleh cacat itu sendiri. </w:t>
      </w:r>
      <w:r>
        <w:rPr>
          <w:color w:val="000000"/>
          <w:sz w:val="24"/>
          <w:szCs w:val="24"/>
        </w:rPr>
        <w:t>S</w:t>
      </w:r>
      <w:r w:rsidRPr="008918DE">
        <w:rPr>
          <w:iCs/>
          <w:color w:val="000000"/>
          <w:sz w:val="24"/>
          <w:szCs w:val="24"/>
        </w:rPr>
        <w:t>can-B</w:t>
      </w:r>
      <w:r w:rsidRPr="008918DE">
        <w:rPr>
          <w:color w:val="000000"/>
          <w:sz w:val="24"/>
          <w:szCs w:val="24"/>
        </w:rPr>
        <w:t xml:space="preserve"> tidak memerlukan scanning area, </w:t>
      </w:r>
      <w:r>
        <w:rPr>
          <w:color w:val="000000"/>
          <w:sz w:val="24"/>
          <w:szCs w:val="24"/>
        </w:rPr>
        <w:t xml:space="preserve">sehingga </w:t>
      </w:r>
      <w:r w:rsidRPr="008918DE">
        <w:rPr>
          <w:color w:val="000000"/>
          <w:sz w:val="24"/>
          <w:szCs w:val="24"/>
        </w:rPr>
        <w:t xml:space="preserve">dapat dikerjakan menggunakan peralatan </w:t>
      </w:r>
      <w:r>
        <w:rPr>
          <w:color w:val="000000"/>
          <w:sz w:val="24"/>
          <w:szCs w:val="24"/>
        </w:rPr>
        <w:t>portabel</w:t>
      </w:r>
      <w:r w:rsidRPr="008918DE">
        <w:rPr>
          <w:color w:val="000000"/>
          <w:sz w:val="24"/>
          <w:szCs w:val="24"/>
        </w:rPr>
        <w:t xml:space="preserve"> sama seperti sistem on-line berbasis </w:t>
      </w:r>
      <w:r w:rsidRPr="008918DE">
        <w:rPr>
          <w:i/>
          <w:color w:val="000000"/>
          <w:sz w:val="24"/>
          <w:szCs w:val="24"/>
        </w:rPr>
        <w:t>mobile automated scanner</w:t>
      </w:r>
      <w:r>
        <w:rPr>
          <w:i/>
          <w:color w:val="000000"/>
          <w:sz w:val="24"/>
          <w:szCs w:val="24"/>
        </w:rPr>
        <w:t>,</w:t>
      </w:r>
      <w:r w:rsidRPr="008918DE">
        <w:rPr>
          <w:color w:val="000000"/>
          <w:sz w:val="24"/>
          <w:szCs w:val="24"/>
        </w:rPr>
        <w:t xml:space="preserve"> peralatan inspeksi </w:t>
      </w:r>
      <w:r>
        <w:rPr>
          <w:color w:val="000000"/>
          <w:sz w:val="24"/>
          <w:szCs w:val="24"/>
        </w:rPr>
        <w:t>ultrasonik</w:t>
      </w:r>
      <w:r w:rsidRPr="008918DE">
        <w:rPr>
          <w:color w:val="000000"/>
          <w:sz w:val="24"/>
          <w:szCs w:val="24"/>
        </w:rPr>
        <w:t xml:space="preserve"> </w:t>
      </w:r>
      <w:r>
        <w:rPr>
          <w:color w:val="000000"/>
          <w:sz w:val="24"/>
          <w:szCs w:val="24"/>
        </w:rPr>
        <w:t>portabel</w:t>
      </w:r>
      <w:r w:rsidRPr="008918DE">
        <w:rPr>
          <w:color w:val="000000"/>
          <w:sz w:val="24"/>
          <w:szCs w:val="24"/>
        </w:rPr>
        <w:t xml:space="preserve"> untuk inspeksi </w:t>
      </w:r>
      <w:r w:rsidRPr="004F50C5">
        <w:rPr>
          <w:i/>
          <w:color w:val="000000"/>
          <w:sz w:val="24"/>
          <w:szCs w:val="24"/>
        </w:rPr>
        <w:t>in-service</w:t>
      </w:r>
      <w:r w:rsidRPr="008918DE">
        <w:rPr>
          <w:color w:val="000000"/>
          <w:sz w:val="24"/>
          <w:szCs w:val="24"/>
        </w:rPr>
        <w:t xml:space="preserve"> pesawat terbang.</w:t>
      </w: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E003EB">
        <w:rPr>
          <w:color w:val="000000"/>
          <w:sz w:val="24"/>
          <w:szCs w:val="24"/>
        </w:rPr>
        <w:t>K</w:t>
      </w:r>
      <w:r w:rsidRPr="00E003EB">
        <w:rPr>
          <w:iCs/>
          <w:color w:val="000000"/>
          <w:sz w:val="24"/>
          <w:szCs w:val="24"/>
        </w:rPr>
        <w:t>etiga, t</w:t>
      </w:r>
      <w:r w:rsidRPr="00E003EB">
        <w:rPr>
          <w:color w:val="000000"/>
          <w:sz w:val="24"/>
          <w:szCs w:val="24"/>
        </w:rPr>
        <w:t xml:space="preserve">eknik </w:t>
      </w:r>
      <w:r>
        <w:rPr>
          <w:color w:val="000000"/>
          <w:sz w:val="24"/>
          <w:szCs w:val="24"/>
        </w:rPr>
        <w:t>ultrasonik</w:t>
      </w:r>
      <w:r w:rsidRPr="00E003EB">
        <w:rPr>
          <w:color w:val="000000"/>
          <w:sz w:val="24"/>
          <w:szCs w:val="24"/>
        </w:rPr>
        <w:t xml:space="preserve"> bagi material komposit juga disebut scan-C </w:t>
      </w:r>
      <w:r>
        <w:rPr>
          <w:color w:val="000000"/>
          <w:sz w:val="24"/>
          <w:szCs w:val="24"/>
        </w:rPr>
        <w:t>ultrasonik</w:t>
      </w:r>
      <w:r w:rsidRPr="00E003EB">
        <w:rPr>
          <w:color w:val="000000"/>
          <w:sz w:val="24"/>
          <w:szCs w:val="24"/>
        </w:rPr>
        <w:t xml:space="preserve"> dimana sinyal </w:t>
      </w:r>
      <w:r>
        <w:rPr>
          <w:color w:val="000000"/>
          <w:sz w:val="24"/>
          <w:szCs w:val="24"/>
        </w:rPr>
        <w:t>ultrasonik</w:t>
      </w:r>
      <w:r w:rsidRPr="00E003EB">
        <w:rPr>
          <w:color w:val="000000"/>
          <w:sz w:val="24"/>
          <w:szCs w:val="24"/>
        </w:rPr>
        <w:t xml:space="preserve"> (amplitudo, phasa atau kelambatan waktu-terbang sinyal) tersebut diplot sebagai gambar terhadap posisi transdu</w:t>
      </w:r>
      <w:r>
        <w:rPr>
          <w:color w:val="000000"/>
          <w:sz w:val="24"/>
          <w:szCs w:val="24"/>
        </w:rPr>
        <w:t>s</w:t>
      </w:r>
      <w:r w:rsidRPr="00E003EB">
        <w:rPr>
          <w:color w:val="000000"/>
          <w:sz w:val="24"/>
          <w:szCs w:val="24"/>
        </w:rPr>
        <w:t>er. Damage dapat dikaji dan profil kedalaman damage diperoleh dengan menvariasikan gate untuk akuisisi data scan-C. Image biasanya dimunculkan dari</w:t>
      </w:r>
      <w:r w:rsidRPr="008918DE">
        <w:rPr>
          <w:color w:val="000000"/>
          <w:sz w:val="24"/>
          <w:szCs w:val="24"/>
        </w:rPr>
        <w:t xml:space="preserve"> kedalaman tertentu, yang didefinisikan oleh posisi jendela waktu. Teknik ini banyak digunakan untuk mendeteksi delaminasi, porosit</w:t>
      </w:r>
      <w:r>
        <w:rPr>
          <w:color w:val="000000"/>
          <w:sz w:val="24"/>
          <w:szCs w:val="24"/>
        </w:rPr>
        <w:t>as</w:t>
      </w:r>
      <w:r w:rsidRPr="008918DE">
        <w:rPr>
          <w:color w:val="000000"/>
          <w:sz w:val="24"/>
          <w:szCs w:val="24"/>
        </w:rPr>
        <w:t xml:space="preserve"> dan inklusi, dan untuk monitor initiasi dan rambatan damage yang ditimbulkan dari beban mekanikal atau fa</w:t>
      </w:r>
      <w:r>
        <w:rPr>
          <w:color w:val="000000"/>
          <w:sz w:val="24"/>
          <w:szCs w:val="24"/>
        </w:rPr>
        <w:t>k</w:t>
      </w:r>
      <w:r w:rsidRPr="008918DE">
        <w:rPr>
          <w:color w:val="000000"/>
          <w:sz w:val="24"/>
          <w:szCs w:val="24"/>
        </w:rPr>
        <w:t xml:space="preserve">tor degradasi lain. </w:t>
      </w: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Ketika </w:t>
      </w:r>
      <w:r>
        <w:rPr>
          <w:color w:val="000000"/>
          <w:sz w:val="24"/>
          <w:szCs w:val="24"/>
        </w:rPr>
        <w:t xml:space="preserve">pengujian </w:t>
      </w:r>
      <w:r w:rsidRPr="008918DE">
        <w:rPr>
          <w:color w:val="000000"/>
          <w:sz w:val="24"/>
          <w:szCs w:val="24"/>
        </w:rPr>
        <w:t xml:space="preserve">menggunakan frekuensi </w:t>
      </w:r>
      <w:r w:rsidRPr="004F50C5">
        <w:rPr>
          <w:i/>
          <w:color w:val="000000"/>
          <w:sz w:val="24"/>
          <w:szCs w:val="24"/>
        </w:rPr>
        <w:t>ultrasound</w:t>
      </w:r>
      <w:r w:rsidRPr="008918DE">
        <w:rPr>
          <w:color w:val="000000"/>
          <w:sz w:val="24"/>
          <w:szCs w:val="24"/>
        </w:rPr>
        <w:t xml:space="preserve"> melebihi 10 MHz, </w:t>
      </w:r>
      <w:r w:rsidRPr="008918DE">
        <w:rPr>
          <w:iCs/>
          <w:color w:val="000000"/>
          <w:sz w:val="24"/>
          <w:szCs w:val="24"/>
        </w:rPr>
        <w:t>scan-</w:t>
      </w:r>
      <w:r>
        <w:rPr>
          <w:iCs/>
          <w:color w:val="000000"/>
          <w:sz w:val="24"/>
          <w:szCs w:val="24"/>
        </w:rPr>
        <w:t>C</w:t>
      </w:r>
      <w:r w:rsidRPr="008918DE">
        <w:rPr>
          <w:color w:val="000000"/>
          <w:sz w:val="24"/>
          <w:szCs w:val="24"/>
        </w:rPr>
        <w:t xml:space="preserve"> </w:t>
      </w:r>
      <w:r>
        <w:rPr>
          <w:color w:val="000000"/>
          <w:sz w:val="24"/>
          <w:szCs w:val="24"/>
        </w:rPr>
        <w:t>ultrasonik</w:t>
      </w:r>
      <w:r w:rsidRPr="008918DE">
        <w:rPr>
          <w:color w:val="000000"/>
          <w:sz w:val="24"/>
          <w:szCs w:val="24"/>
        </w:rPr>
        <w:t xml:space="preserve"> seringkali dinamakan </w:t>
      </w:r>
      <w:r w:rsidRPr="00A17586">
        <w:rPr>
          <w:i/>
          <w:color w:val="000000"/>
          <w:sz w:val="24"/>
          <w:szCs w:val="24"/>
        </w:rPr>
        <w:t>scanning acoustic microscopy</w:t>
      </w:r>
      <w:r w:rsidRPr="008918DE">
        <w:rPr>
          <w:color w:val="000000"/>
          <w:sz w:val="24"/>
          <w:szCs w:val="24"/>
        </w:rPr>
        <w:t xml:space="preserve"> (SAM). Meskipun </w:t>
      </w:r>
      <w:r w:rsidRPr="008918DE">
        <w:rPr>
          <w:iCs/>
          <w:color w:val="000000"/>
          <w:sz w:val="24"/>
          <w:szCs w:val="24"/>
        </w:rPr>
        <w:t>scan-</w:t>
      </w:r>
      <w:r>
        <w:rPr>
          <w:iCs/>
          <w:color w:val="000000"/>
          <w:sz w:val="24"/>
          <w:szCs w:val="24"/>
        </w:rPr>
        <w:t>C</w:t>
      </w:r>
      <w:r w:rsidRPr="008918DE">
        <w:rPr>
          <w:color w:val="000000"/>
          <w:sz w:val="24"/>
          <w:szCs w:val="24"/>
        </w:rPr>
        <w:t xml:space="preserve"> digunakan pada inciden normal, </w:t>
      </w:r>
      <w:r>
        <w:rPr>
          <w:color w:val="000000"/>
          <w:sz w:val="24"/>
          <w:szCs w:val="24"/>
        </w:rPr>
        <w:t>pada kondisi tertentu</w:t>
      </w:r>
      <w:r w:rsidRPr="008918DE">
        <w:rPr>
          <w:color w:val="000000"/>
          <w:sz w:val="24"/>
          <w:szCs w:val="24"/>
        </w:rPr>
        <w:t xml:space="preserve"> insiden </w:t>
      </w:r>
      <w:r>
        <w:rPr>
          <w:color w:val="000000"/>
          <w:sz w:val="24"/>
          <w:szCs w:val="24"/>
        </w:rPr>
        <w:t>proyeksi miring (</w:t>
      </w:r>
      <w:r w:rsidRPr="004F50C5">
        <w:rPr>
          <w:i/>
          <w:color w:val="000000"/>
          <w:sz w:val="24"/>
          <w:szCs w:val="24"/>
        </w:rPr>
        <w:t>oblique</w:t>
      </w:r>
      <w:r>
        <w:rPr>
          <w:color w:val="000000"/>
          <w:sz w:val="24"/>
          <w:szCs w:val="24"/>
        </w:rPr>
        <w:t xml:space="preserve">) </w:t>
      </w:r>
      <w:r w:rsidRPr="008918DE">
        <w:rPr>
          <w:color w:val="000000"/>
          <w:sz w:val="24"/>
          <w:szCs w:val="24"/>
        </w:rPr>
        <w:t xml:space="preserve">memberikan kontras lebih baik untuk retak transversal atau delaminasi. </w:t>
      </w:r>
      <w:r w:rsidRPr="008918DE">
        <w:rPr>
          <w:iCs/>
          <w:color w:val="000000"/>
          <w:sz w:val="24"/>
          <w:szCs w:val="24"/>
        </w:rPr>
        <w:t>Scan-</w:t>
      </w:r>
      <w:r>
        <w:rPr>
          <w:iCs/>
          <w:color w:val="000000"/>
          <w:sz w:val="24"/>
          <w:szCs w:val="24"/>
        </w:rPr>
        <w:t>C</w:t>
      </w:r>
      <w:r w:rsidRPr="008918DE">
        <w:rPr>
          <w:color w:val="000000"/>
          <w:sz w:val="24"/>
          <w:szCs w:val="24"/>
        </w:rPr>
        <w:t xml:space="preserve"> telah digunakan untuk mengidentifikasi induced damage dan mode failure dalam komposit laminat, woven dan komposit tebal.</w:t>
      </w:r>
    </w:p>
    <w:p w:rsidR="00D652AA" w:rsidRDefault="00D652AA" w:rsidP="007C108F">
      <w:pPr>
        <w:autoSpaceDE w:val="0"/>
        <w:autoSpaceDN w:val="0"/>
        <w:adjustRightInd w:val="0"/>
        <w:jc w:val="both"/>
        <w:rPr>
          <w:color w:val="000000"/>
          <w:sz w:val="24"/>
          <w:szCs w:val="24"/>
        </w:rPr>
      </w:pPr>
      <w:r>
        <w:rPr>
          <w:color w:val="000000"/>
          <w:sz w:val="24"/>
          <w:szCs w:val="24"/>
        </w:rPr>
        <w:lastRenderedPageBreak/>
        <w:tab/>
      </w:r>
      <w:r w:rsidRPr="008918DE">
        <w:rPr>
          <w:color w:val="000000"/>
          <w:sz w:val="24"/>
          <w:szCs w:val="24"/>
        </w:rPr>
        <w:t xml:space="preserve">Image </w:t>
      </w:r>
      <w:r w:rsidRPr="008918DE">
        <w:rPr>
          <w:iCs/>
          <w:color w:val="000000"/>
          <w:sz w:val="24"/>
          <w:szCs w:val="24"/>
        </w:rPr>
        <w:t>scan-</w:t>
      </w:r>
      <w:r>
        <w:rPr>
          <w:iCs/>
          <w:color w:val="000000"/>
          <w:sz w:val="24"/>
          <w:szCs w:val="24"/>
        </w:rPr>
        <w:t>C</w:t>
      </w:r>
      <w:r w:rsidRPr="008918DE">
        <w:rPr>
          <w:color w:val="000000"/>
          <w:sz w:val="24"/>
          <w:szCs w:val="24"/>
        </w:rPr>
        <w:t xml:space="preserve"> biasanya dianggap metoda kualitatif murni meskipun banyak upaya untuk menstandarkan </w:t>
      </w:r>
      <w:r w:rsidRPr="008918DE">
        <w:rPr>
          <w:iCs/>
          <w:color w:val="000000"/>
          <w:sz w:val="24"/>
          <w:szCs w:val="24"/>
        </w:rPr>
        <w:t>scan-</w:t>
      </w:r>
      <w:r>
        <w:rPr>
          <w:iCs/>
          <w:color w:val="000000"/>
          <w:sz w:val="24"/>
          <w:szCs w:val="24"/>
        </w:rPr>
        <w:t>C</w:t>
      </w:r>
      <w:r w:rsidRPr="008918DE">
        <w:rPr>
          <w:color w:val="000000"/>
          <w:sz w:val="24"/>
          <w:szCs w:val="24"/>
        </w:rPr>
        <w:t xml:space="preserve"> guna menekan ketidakpastian dalam pengukuran atenuasi</w:t>
      </w:r>
      <w:r>
        <w:rPr>
          <w:color w:val="000000"/>
          <w:sz w:val="24"/>
          <w:szCs w:val="24"/>
        </w:rPr>
        <w:t xml:space="preserve"> (</w:t>
      </w:r>
      <w:r w:rsidRPr="009D579E">
        <w:rPr>
          <w:color w:val="000000"/>
          <w:sz w:val="24"/>
          <w:szCs w:val="24"/>
        </w:rPr>
        <w:t>Gambar</w:t>
      </w:r>
      <w:r>
        <w:rPr>
          <w:color w:val="000000"/>
          <w:sz w:val="24"/>
          <w:szCs w:val="24"/>
        </w:rPr>
        <w:t xml:space="preserve"> 4)</w:t>
      </w:r>
      <w:r w:rsidRPr="008918DE">
        <w:rPr>
          <w:color w:val="000000"/>
          <w:sz w:val="24"/>
          <w:szCs w:val="24"/>
        </w:rPr>
        <w:t xml:space="preserve">. Metoda </w:t>
      </w:r>
      <w:r>
        <w:rPr>
          <w:color w:val="000000"/>
          <w:sz w:val="24"/>
          <w:szCs w:val="24"/>
        </w:rPr>
        <w:t>ini</w:t>
      </w:r>
      <w:r w:rsidRPr="008918DE">
        <w:rPr>
          <w:color w:val="000000"/>
          <w:sz w:val="24"/>
          <w:szCs w:val="24"/>
        </w:rPr>
        <w:t xml:space="preserve"> banyak digunakan untuk sizing cacat delaminasi dalam material komposit serat. Namun, terdapat ketidakpastian sistematik tertentu dalam pengukuran ini. Varian teknik </w:t>
      </w:r>
      <w:r w:rsidRPr="008918DE">
        <w:rPr>
          <w:iCs/>
          <w:color w:val="000000"/>
          <w:sz w:val="24"/>
          <w:szCs w:val="24"/>
        </w:rPr>
        <w:t>scan-</w:t>
      </w:r>
      <w:r>
        <w:rPr>
          <w:iCs/>
          <w:color w:val="000000"/>
          <w:sz w:val="24"/>
          <w:szCs w:val="24"/>
        </w:rPr>
        <w:t>C</w:t>
      </w:r>
      <w:r w:rsidRPr="008918DE">
        <w:rPr>
          <w:color w:val="000000"/>
          <w:sz w:val="24"/>
          <w:szCs w:val="24"/>
        </w:rPr>
        <w:t xml:space="preserve">, dikenal dengan nama </w:t>
      </w:r>
      <w:r w:rsidRPr="008918DE">
        <w:rPr>
          <w:i/>
          <w:color w:val="000000"/>
          <w:sz w:val="24"/>
          <w:szCs w:val="24"/>
        </w:rPr>
        <w:t>scanning acoustic tomography</w:t>
      </w:r>
      <w:r w:rsidRPr="008918DE">
        <w:rPr>
          <w:color w:val="000000"/>
          <w:sz w:val="24"/>
          <w:szCs w:val="24"/>
        </w:rPr>
        <w:t xml:space="preserve">, menggambarkan himpunan data oleh peralatan </w:t>
      </w:r>
      <w:r w:rsidRPr="008918DE">
        <w:rPr>
          <w:iCs/>
          <w:color w:val="000000"/>
          <w:sz w:val="24"/>
          <w:szCs w:val="24"/>
        </w:rPr>
        <w:t>scan-</w:t>
      </w:r>
      <w:r>
        <w:rPr>
          <w:iCs/>
          <w:color w:val="000000"/>
          <w:sz w:val="24"/>
          <w:szCs w:val="24"/>
        </w:rPr>
        <w:t>C</w:t>
      </w:r>
      <w:r w:rsidRPr="008918DE">
        <w:rPr>
          <w:color w:val="000000"/>
          <w:sz w:val="24"/>
          <w:szCs w:val="24"/>
        </w:rPr>
        <w:t xml:space="preserve"> </w:t>
      </w:r>
      <w:r>
        <w:rPr>
          <w:color w:val="000000"/>
          <w:sz w:val="24"/>
          <w:szCs w:val="24"/>
        </w:rPr>
        <w:t>ultrasonik</w:t>
      </w:r>
      <w:r w:rsidRPr="008918DE">
        <w:rPr>
          <w:color w:val="000000"/>
          <w:sz w:val="24"/>
          <w:szCs w:val="24"/>
        </w:rPr>
        <w:t xml:space="preserve"> sebagai tampilan informasi kedalaman suatu cacat komposit.</w:t>
      </w:r>
    </w:p>
    <w:p w:rsidR="00D652AA" w:rsidRPr="008918DE" w:rsidRDefault="00D652AA" w:rsidP="007C108F">
      <w:pPr>
        <w:autoSpaceDE w:val="0"/>
        <w:autoSpaceDN w:val="0"/>
        <w:adjustRightInd w:val="0"/>
        <w:jc w:val="both"/>
        <w:rPr>
          <w:color w:val="000000"/>
          <w:sz w:val="24"/>
          <w:szCs w:val="24"/>
        </w:rPr>
      </w:pPr>
    </w:p>
    <w:p w:rsidR="00D652AA" w:rsidRPr="008918DE" w:rsidRDefault="007E187F" w:rsidP="007C108F">
      <w:pPr>
        <w:pStyle w:val="TidakAdaSpasi"/>
        <w:jc w:val="center"/>
        <w:rPr>
          <w:rFonts w:ascii="Times New Roman" w:hAnsi="Times New Roman"/>
          <w:color w:val="000000"/>
          <w:sz w:val="24"/>
          <w:szCs w:val="24"/>
        </w:rPr>
      </w:pPr>
      <w:r w:rsidRPr="008918DE">
        <w:rPr>
          <w:rFonts w:ascii="Times New Roman" w:hAnsi="Times New Roman"/>
          <w:noProof/>
          <w:color w:val="000000"/>
          <w:sz w:val="24"/>
          <w:szCs w:val="24"/>
          <w:lang w:val="id-ID" w:eastAsia="id-ID"/>
        </w:rPr>
        <w:drawing>
          <wp:inline distT="0" distB="0" distL="0" distR="0">
            <wp:extent cx="2619375" cy="1828800"/>
            <wp:effectExtent l="0" t="0" r="9525" b="0"/>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828800"/>
                    </a:xfrm>
                    <a:prstGeom prst="rect">
                      <a:avLst/>
                    </a:prstGeom>
                    <a:noFill/>
                    <a:ln>
                      <a:noFill/>
                    </a:ln>
                  </pic:spPr>
                </pic:pic>
              </a:graphicData>
            </a:graphic>
          </wp:inline>
        </w:drawing>
      </w:r>
    </w:p>
    <w:p w:rsidR="00D652AA" w:rsidRPr="00E121C2" w:rsidRDefault="00D652AA" w:rsidP="007C108F">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Gambar</w:t>
      </w:r>
      <w:r>
        <w:rPr>
          <w:rFonts w:ascii="Times New Roman" w:hAnsi="Times New Roman"/>
          <w:color w:val="000000"/>
          <w:sz w:val="20"/>
          <w:szCs w:val="20"/>
        </w:rPr>
        <w:t xml:space="preserve"> 4</w:t>
      </w:r>
      <w:r w:rsidRPr="00E121C2">
        <w:rPr>
          <w:rFonts w:ascii="Times New Roman" w:hAnsi="Times New Roman"/>
          <w:color w:val="000000"/>
          <w:sz w:val="20"/>
          <w:szCs w:val="20"/>
        </w:rPr>
        <w:t xml:space="preserve"> Through transmission</w:t>
      </w:r>
    </w:p>
    <w:p w:rsidR="00D652AA" w:rsidRPr="002A4275" w:rsidRDefault="00D652AA" w:rsidP="007C108F">
      <w:pPr>
        <w:pStyle w:val="TidakAdaSpasi"/>
        <w:rPr>
          <w:rFonts w:ascii="Times New Roman" w:hAnsi="Times New Roman"/>
          <w:color w:val="000000"/>
          <w:sz w:val="20"/>
          <w:szCs w:val="20"/>
        </w:rPr>
      </w:pPr>
      <w:r w:rsidRPr="002A4275">
        <w:rPr>
          <w:rFonts w:ascii="Times New Roman" w:hAnsi="Times New Roman"/>
          <w:color w:val="000000"/>
          <w:sz w:val="20"/>
          <w:szCs w:val="20"/>
        </w:rPr>
        <w:t>Sumber: BCC Tech, 2016</w:t>
      </w:r>
    </w:p>
    <w:p w:rsidR="00D652AA" w:rsidRPr="008918DE"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Keterbatasan teknik </w:t>
      </w:r>
      <w:r w:rsidRPr="008918DE">
        <w:rPr>
          <w:iCs/>
          <w:color w:val="000000"/>
          <w:sz w:val="24"/>
          <w:szCs w:val="24"/>
        </w:rPr>
        <w:t>scan-</w:t>
      </w:r>
      <w:r>
        <w:rPr>
          <w:iCs/>
          <w:color w:val="000000"/>
          <w:sz w:val="24"/>
          <w:szCs w:val="24"/>
        </w:rPr>
        <w:t>C</w:t>
      </w:r>
      <w:r w:rsidRPr="008918DE">
        <w:rPr>
          <w:color w:val="000000"/>
          <w:sz w:val="24"/>
          <w:szCs w:val="24"/>
        </w:rPr>
        <w:t xml:space="preserve"> </w:t>
      </w:r>
      <w:r>
        <w:rPr>
          <w:color w:val="000000"/>
          <w:sz w:val="24"/>
          <w:szCs w:val="24"/>
        </w:rPr>
        <w:t>ultrasonik</w:t>
      </w:r>
      <w:r w:rsidRPr="008918DE">
        <w:rPr>
          <w:color w:val="000000"/>
          <w:sz w:val="24"/>
          <w:szCs w:val="24"/>
        </w:rPr>
        <w:t xml:space="preserve"> untuk mendeteksi damage pada material composite adalah atenuasi tinggi disebabkan dalam resin berpori dan </w:t>
      </w:r>
      <w:r w:rsidRPr="004F50C5">
        <w:rPr>
          <w:i/>
          <w:color w:val="000000"/>
          <w:sz w:val="24"/>
          <w:szCs w:val="24"/>
        </w:rPr>
        <w:t>scattering</w:t>
      </w:r>
      <w:r w:rsidRPr="008918DE">
        <w:rPr>
          <w:color w:val="000000"/>
          <w:sz w:val="24"/>
          <w:szCs w:val="24"/>
        </w:rPr>
        <w:t xml:space="preserve"> oleh fiber. Oleh karena atenuasi tinggi, sinyal memantul dari dalam bagian cacat komposit memiliki </w:t>
      </w:r>
      <w:r>
        <w:rPr>
          <w:color w:val="000000"/>
          <w:sz w:val="24"/>
          <w:szCs w:val="24"/>
        </w:rPr>
        <w:t>amplitudo</w:t>
      </w:r>
      <w:r w:rsidRPr="008918DE">
        <w:rPr>
          <w:color w:val="000000"/>
          <w:sz w:val="24"/>
          <w:szCs w:val="24"/>
        </w:rPr>
        <w:t xml:space="preserve"> sangat rendah dibandingkan yang dipendarkan oleh fiber dekat transduser. Untuk mengurangi ini dengan menggunakan ultrasound non-coherent. Teknik ini dinamakan </w:t>
      </w:r>
      <w:r w:rsidRPr="002202B4">
        <w:rPr>
          <w:i/>
          <w:color w:val="000000"/>
          <w:sz w:val="24"/>
          <w:szCs w:val="24"/>
        </w:rPr>
        <w:t>acoustography</w:t>
      </w:r>
      <w:r w:rsidRPr="008918DE">
        <w:rPr>
          <w:color w:val="000000"/>
          <w:sz w:val="24"/>
          <w:szCs w:val="24"/>
        </w:rPr>
        <w:t xml:space="preserve">. Ini menggunakan sumber ultrasound incoherent (seperti </w:t>
      </w:r>
      <w:r w:rsidRPr="004F50C5">
        <w:rPr>
          <w:i/>
          <w:color w:val="000000"/>
          <w:sz w:val="24"/>
          <w:szCs w:val="24"/>
        </w:rPr>
        <w:t>noise</w:t>
      </w:r>
      <w:r w:rsidRPr="008918DE">
        <w:rPr>
          <w:color w:val="000000"/>
          <w:sz w:val="24"/>
          <w:szCs w:val="24"/>
        </w:rPr>
        <w:t>) dan receiver sensiti</w:t>
      </w:r>
      <w:r>
        <w:rPr>
          <w:color w:val="000000"/>
          <w:sz w:val="24"/>
          <w:szCs w:val="24"/>
        </w:rPr>
        <w:t>f</w:t>
      </w:r>
      <w:r w:rsidRPr="008918DE">
        <w:rPr>
          <w:color w:val="000000"/>
          <w:sz w:val="24"/>
          <w:szCs w:val="24"/>
        </w:rPr>
        <w:t xml:space="preserve"> intensitas dibandingkan array sensiti</w:t>
      </w:r>
      <w:r>
        <w:rPr>
          <w:color w:val="000000"/>
          <w:sz w:val="24"/>
          <w:szCs w:val="24"/>
        </w:rPr>
        <w:t>f</w:t>
      </w:r>
      <w:r w:rsidRPr="008918DE">
        <w:rPr>
          <w:color w:val="000000"/>
          <w:sz w:val="24"/>
          <w:szCs w:val="24"/>
        </w:rPr>
        <w:t xml:space="preserve"> tekanan konventional. Teknik </w:t>
      </w:r>
      <w:r w:rsidRPr="002202B4">
        <w:rPr>
          <w:i/>
          <w:color w:val="000000"/>
          <w:sz w:val="24"/>
          <w:szCs w:val="24"/>
        </w:rPr>
        <w:t>acoustography</w:t>
      </w:r>
      <w:r w:rsidRPr="008918DE">
        <w:rPr>
          <w:color w:val="000000"/>
          <w:sz w:val="24"/>
          <w:szCs w:val="24"/>
        </w:rPr>
        <w:t xml:space="preserve"> memerlukan perendaman struktur test didalam air, </w:t>
      </w:r>
      <w:r>
        <w:rPr>
          <w:color w:val="000000"/>
          <w:sz w:val="24"/>
          <w:szCs w:val="24"/>
        </w:rPr>
        <w:t xml:space="preserve">namun </w:t>
      </w:r>
      <w:r w:rsidRPr="008918DE">
        <w:rPr>
          <w:color w:val="000000"/>
          <w:sz w:val="24"/>
          <w:szCs w:val="24"/>
        </w:rPr>
        <w:t xml:space="preserve">terkadang </w:t>
      </w:r>
      <w:r>
        <w:rPr>
          <w:color w:val="000000"/>
          <w:sz w:val="24"/>
          <w:szCs w:val="24"/>
        </w:rPr>
        <w:t>hal tersebut</w:t>
      </w:r>
      <w:r w:rsidRPr="008918DE">
        <w:rPr>
          <w:color w:val="000000"/>
          <w:sz w:val="24"/>
          <w:szCs w:val="24"/>
        </w:rPr>
        <w:t xml:space="preserve"> tidak praktis</w:t>
      </w:r>
    </w:p>
    <w:p w:rsidR="00D652AA" w:rsidRPr="008918DE" w:rsidRDefault="00D652AA" w:rsidP="007C108F">
      <w:pPr>
        <w:autoSpaceDE w:val="0"/>
        <w:autoSpaceDN w:val="0"/>
        <w:adjustRightInd w:val="0"/>
        <w:jc w:val="both"/>
        <w:rPr>
          <w:color w:val="000000"/>
          <w:sz w:val="24"/>
          <w:szCs w:val="24"/>
        </w:rPr>
      </w:pPr>
    </w:p>
    <w:p w:rsidR="00D652AA" w:rsidRPr="007C108F" w:rsidRDefault="00D652AA" w:rsidP="007C108F">
      <w:pPr>
        <w:autoSpaceDE w:val="0"/>
        <w:autoSpaceDN w:val="0"/>
        <w:adjustRightInd w:val="0"/>
        <w:rPr>
          <w:b/>
          <w:bCs/>
          <w:color w:val="000000"/>
          <w:sz w:val="28"/>
          <w:szCs w:val="28"/>
        </w:rPr>
      </w:pPr>
      <w:r w:rsidRPr="007C108F">
        <w:rPr>
          <w:b/>
          <w:bCs/>
          <w:color w:val="000000"/>
          <w:sz w:val="28"/>
          <w:szCs w:val="28"/>
        </w:rPr>
        <w:t xml:space="preserve">Perkembangan </w:t>
      </w:r>
      <w:r w:rsidRPr="007C108F">
        <w:rPr>
          <w:b/>
          <w:bCs/>
          <w:iCs/>
          <w:color w:val="000000"/>
          <w:sz w:val="28"/>
          <w:szCs w:val="28"/>
        </w:rPr>
        <w:t>Metoda I</w:t>
      </w:r>
      <w:r w:rsidRPr="007C108F">
        <w:rPr>
          <w:b/>
          <w:color w:val="000000"/>
          <w:sz w:val="28"/>
          <w:szCs w:val="28"/>
        </w:rPr>
        <w:t>nspeksi Non</w:t>
      </w:r>
      <w:r>
        <w:rPr>
          <w:b/>
          <w:color w:val="000000"/>
          <w:sz w:val="28"/>
          <w:szCs w:val="28"/>
        </w:rPr>
        <w:t>-</w:t>
      </w:r>
      <w:r w:rsidRPr="007C108F">
        <w:rPr>
          <w:b/>
          <w:color w:val="000000"/>
          <w:sz w:val="28"/>
          <w:szCs w:val="28"/>
        </w:rPr>
        <w:t xml:space="preserve">Destruktif </w:t>
      </w:r>
    </w:p>
    <w:p w:rsidR="00D652AA" w:rsidRPr="008918DE" w:rsidRDefault="00D652AA" w:rsidP="007C108F">
      <w:pPr>
        <w:autoSpaceDE w:val="0"/>
        <w:autoSpaceDN w:val="0"/>
        <w:adjustRightInd w:val="0"/>
        <w:jc w:val="both"/>
        <w:rPr>
          <w:b/>
          <w:bCs/>
          <w:color w:val="000000"/>
          <w:sz w:val="24"/>
          <w:szCs w:val="24"/>
        </w:rPr>
      </w:pPr>
    </w:p>
    <w:p w:rsidR="00D652AA" w:rsidRPr="009978C8" w:rsidRDefault="00D652AA" w:rsidP="009978C8">
      <w:pPr>
        <w:pStyle w:val="Default"/>
        <w:jc w:val="center"/>
        <w:rPr>
          <w:b/>
          <w:bCs/>
          <w:sz w:val="28"/>
          <w:szCs w:val="28"/>
        </w:rPr>
      </w:pPr>
      <w:r w:rsidRPr="009978C8">
        <w:rPr>
          <w:b/>
          <w:bCs/>
          <w:sz w:val="28"/>
          <w:szCs w:val="28"/>
        </w:rPr>
        <w:t>Metoda Inspeksi Uji Ketuk (</w:t>
      </w:r>
      <w:r w:rsidRPr="009978C8">
        <w:rPr>
          <w:b/>
          <w:bCs/>
          <w:i/>
          <w:sz w:val="28"/>
          <w:szCs w:val="28"/>
        </w:rPr>
        <w:t>Tapping</w:t>
      </w:r>
      <w:r w:rsidRPr="009978C8">
        <w:rPr>
          <w:b/>
          <w:bCs/>
          <w:sz w:val="28"/>
          <w:szCs w:val="28"/>
        </w:rPr>
        <w:t>)</w:t>
      </w:r>
    </w:p>
    <w:p w:rsidR="00D652AA" w:rsidRPr="008918DE" w:rsidRDefault="00D652AA" w:rsidP="007C108F">
      <w:pPr>
        <w:pStyle w:val="Default"/>
        <w:jc w:val="both"/>
      </w:pPr>
    </w:p>
    <w:p w:rsidR="00D652AA" w:rsidRPr="008918DE" w:rsidRDefault="00D652AA" w:rsidP="007C108F">
      <w:pPr>
        <w:autoSpaceDE w:val="0"/>
        <w:autoSpaceDN w:val="0"/>
        <w:adjustRightInd w:val="0"/>
        <w:jc w:val="both"/>
        <w:rPr>
          <w:color w:val="000000"/>
          <w:sz w:val="24"/>
          <w:szCs w:val="24"/>
        </w:rPr>
      </w:pPr>
      <w:r>
        <w:rPr>
          <w:color w:val="000000"/>
          <w:sz w:val="24"/>
          <w:szCs w:val="24"/>
        </w:rPr>
        <w:lastRenderedPageBreak/>
        <w:tab/>
      </w:r>
      <w:r w:rsidRPr="008918DE">
        <w:rPr>
          <w:color w:val="000000"/>
          <w:sz w:val="24"/>
          <w:szCs w:val="24"/>
        </w:rPr>
        <w:t xml:space="preserve">Selain metoda visual, manual, basis-pendengaran, </w:t>
      </w:r>
      <w:r w:rsidRPr="003C1E17">
        <w:rPr>
          <w:i/>
          <w:color w:val="000000"/>
          <w:sz w:val="24"/>
          <w:szCs w:val="24"/>
        </w:rPr>
        <w:t>tap test</w:t>
      </w:r>
      <w:r w:rsidRPr="008918DE">
        <w:rPr>
          <w:color w:val="000000"/>
          <w:sz w:val="24"/>
          <w:szCs w:val="24"/>
        </w:rPr>
        <w:t xml:space="preserve"> dinilai </w:t>
      </w:r>
      <w:r>
        <w:rPr>
          <w:color w:val="000000"/>
          <w:sz w:val="24"/>
          <w:szCs w:val="24"/>
        </w:rPr>
        <w:t xml:space="preserve">sebagai </w:t>
      </w:r>
      <w:r w:rsidRPr="008918DE">
        <w:rPr>
          <w:color w:val="000000"/>
          <w:sz w:val="24"/>
          <w:szCs w:val="24"/>
        </w:rPr>
        <w:t xml:space="preserve">teknik inspeksi komposit paling praktis, khususnya bagi struktur bonded sandwich. Mengingat penggunaannya sangat luas, perbaikan metoda </w:t>
      </w:r>
      <w:r w:rsidRPr="003C1E17">
        <w:rPr>
          <w:i/>
          <w:color w:val="000000"/>
          <w:sz w:val="24"/>
          <w:szCs w:val="24"/>
        </w:rPr>
        <w:t>tapping</w:t>
      </w:r>
      <w:r w:rsidRPr="008918DE">
        <w:rPr>
          <w:color w:val="000000"/>
          <w:sz w:val="24"/>
          <w:szCs w:val="24"/>
        </w:rPr>
        <w:t xml:space="preserve"> berdampak signifikan terhadap NDI komposit. Beberapa tahun terakhir terdapat tiga jenis pengembangan </w:t>
      </w:r>
      <w:r w:rsidRPr="003C1E17">
        <w:rPr>
          <w:i/>
          <w:color w:val="000000"/>
          <w:sz w:val="24"/>
          <w:szCs w:val="24"/>
        </w:rPr>
        <w:t>tap test</w:t>
      </w:r>
      <w:r>
        <w:rPr>
          <w:color w:val="000000"/>
          <w:sz w:val="24"/>
          <w:szCs w:val="24"/>
        </w:rPr>
        <w:t xml:space="preserve"> dilengkapi instrumen</w:t>
      </w:r>
      <w:r w:rsidRPr="008918DE">
        <w:rPr>
          <w:color w:val="000000"/>
          <w:sz w:val="24"/>
          <w:szCs w:val="24"/>
        </w:rPr>
        <w:t xml:space="preserve">. Semuanya mengurangi ketergantungan pada faktor manusia yakni pendengaran operator. </w:t>
      </w:r>
      <w:r w:rsidRPr="003C1E17">
        <w:rPr>
          <w:i/>
          <w:color w:val="000000"/>
          <w:sz w:val="24"/>
          <w:szCs w:val="24"/>
        </w:rPr>
        <w:t>Tap tester</w:t>
      </w:r>
      <w:r>
        <w:rPr>
          <w:color w:val="000000"/>
          <w:sz w:val="24"/>
          <w:szCs w:val="24"/>
        </w:rPr>
        <w:t xml:space="preserve"> dilengkapi instrumen</w:t>
      </w:r>
      <w:r w:rsidRPr="008918DE">
        <w:rPr>
          <w:color w:val="000000"/>
          <w:sz w:val="24"/>
          <w:szCs w:val="24"/>
        </w:rPr>
        <w:t xml:space="preserve"> </w:t>
      </w:r>
      <w:r>
        <w:rPr>
          <w:color w:val="000000"/>
          <w:sz w:val="24"/>
          <w:szCs w:val="24"/>
        </w:rPr>
        <w:t>misalnya</w:t>
      </w:r>
      <w:r w:rsidRPr="008918DE">
        <w:rPr>
          <w:color w:val="000000"/>
          <w:sz w:val="24"/>
          <w:szCs w:val="24"/>
        </w:rPr>
        <w:t xml:space="preserve"> (1) </w:t>
      </w:r>
      <w:r w:rsidRPr="00A17586">
        <w:rPr>
          <w:i/>
          <w:color w:val="000000"/>
          <w:sz w:val="24"/>
          <w:szCs w:val="24"/>
        </w:rPr>
        <w:t xml:space="preserve">Woodpecker </w:t>
      </w:r>
      <w:r w:rsidRPr="008918DE">
        <w:rPr>
          <w:color w:val="000000"/>
          <w:sz w:val="24"/>
          <w:szCs w:val="24"/>
        </w:rPr>
        <w:t xml:space="preserve">dikembangkan oleh Mitsui Heavy Industries, (2) </w:t>
      </w:r>
      <w:r w:rsidRPr="00A17586">
        <w:rPr>
          <w:i/>
          <w:color w:val="000000"/>
          <w:sz w:val="24"/>
          <w:szCs w:val="24"/>
        </w:rPr>
        <w:t>Rapid Damage Detection Device</w:t>
      </w:r>
      <w:r w:rsidRPr="008918DE">
        <w:rPr>
          <w:color w:val="000000"/>
          <w:sz w:val="24"/>
          <w:szCs w:val="24"/>
        </w:rPr>
        <w:t xml:space="preserve"> (RD3) dikembangkan oleh Boeing Company</w:t>
      </w:r>
      <w:r>
        <w:rPr>
          <w:color w:val="000000"/>
          <w:sz w:val="24"/>
          <w:szCs w:val="24"/>
        </w:rPr>
        <w:t>-</w:t>
      </w:r>
      <w:r w:rsidRPr="008918DE">
        <w:rPr>
          <w:color w:val="000000"/>
          <w:sz w:val="24"/>
          <w:szCs w:val="24"/>
        </w:rPr>
        <w:t xml:space="preserve">WichiTech, dan (3) </w:t>
      </w:r>
      <w:r w:rsidRPr="00A17586">
        <w:rPr>
          <w:i/>
          <w:color w:val="000000"/>
          <w:sz w:val="24"/>
          <w:szCs w:val="24"/>
        </w:rPr>
        <w:t>Computer Aided Tap Tester</w:t>
      </w:r>
      <w:r w:rsidRPr="008918DE">
        <w:rPr>
          <w:color w:val="000000"/>
          <w:sz w:val="24"/>
          <w:szCs w:val="24"/>
        </w:rPr>
        <w:t xml:space="preserve"> (CATT) dikembangkan oleh Iowa State University.</w:t>
      </w:r>
      <w:r w:rsidRPr="009978C8">
        <w:rPr>
          <w:b/>
          <w:color w:val="000000"/>
          <w:sz w:val="28"/>
          <w:szCs w:val="28"/>
        </w:rPr>
        <w:t xml:space="preserve"> </w:t>
      </w:r>
      <w:r w:rsidRPr="009978C8">
        <w:rPr>
          <w:color w:val="000000"/>
          <w:sz w:val="24"/>
          <w:szCs w:val="24"/>
        </w:rPr>
        <w:t>[7]</w:t>
      </w:r>
    </w:p>
    <w:p w:rsidR="00D652AA"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CATT dikembangkan untuk mendapatkan parameter engineering dari </w:t>
      </w:r>
      <w:r w:rsidRPr="003C1E17">
        <w:rPr>
          <w:i/>
          <w:color w:val="000000"/>
          <w:sz w:val="24"/>
          <w:szCs w:val="24"/>
        </w:rPr>
        <w:t>tap tester</w:t>
      </w:r>
      <w:r w:rsidRPr="008918DE">
        <w:rPr>
          <w:color w:val="000000"/>
          <w:sz w:val="24"/>
          <w:szCs w:val="24"/>
        </w:rPr>
        <w:t xml:space="preserve"> berinstrumen untuk memunculkan parameter images scan. CATT menggunakan akselerator yang dikenal sebagai instrumen tapping. Sirkuit elektronik didalamnya mengukur durasi waktu τ sisa kontak tapping dengan permukaan part composite. Berdasarkan model osilasi harmoni</w:t>
      </w:r>
      <w:r>
        <w:rPr>
          <w:color w:val="000000"/>
          <w:sz w:val="24"/>
          <w:szCs w:val="24"/>
        </w:rPr>
        <w:t>k</w:t>
      </w:r>
      <w:r w:rsidRPr="008918DE">
        <w:rPr>
          <w:color w:val="000000"/>
          <w:sz w:val="24"/>
          <w:szCs w:val="24"/>
        </w:rPr>
        <w:t xml:space="preserve"> pegas sederhana, waktu kontak τ berkaitan dengan kekakuan </w:t>
      </w:r>
      <w:r>
        <w:rPr>
          <w:color w:val="000000"/>
          <w:sz w:val="24"/>
          <w:szCs w:val="24"/>
        </w:rPr>
        <w:t>lokal</w:t>
      </w:r>
      <w:r w:rsidRPr="008918DE">
        <w:rPr>
          <w:color w:val="000000"/>
          <w:sz w:val="24"/>
          <w:szCs w:val="24"/>
        </w:rPr>
        <w:t xml:space="preserve"> (tetapan pegas) k melalui rumus sederhana k = m(π/ τ)</w:t>
      </w:r>
      <w:r w:rsidRPr="008918DE">
        <w:rPr>
          <w:color w:val="000000"/>
          <w:sz w:val="24"/>
          <w:szCs w:val="24"/>
          <w:vertAlign w:val="superscript"/>
        </w:rPr>
        <w:t>2</w:t>
      </w:r>
      <w:r w:rsidRPr="008918DE">
        <w:rPr>
          <w:color w:val="000000"/>
          <w:sz w:val="24"/>
          <w:szCs w:val="24"/>
        </w:rPr>
        <w:t xml:space="preserve">. Nilai k pada titik berlainan pada part, dalam satuan Newton per meter, dapat diplot sebagai image kekakuan struktur komposit. </w:t>
      </w:r>
    </w:p>
    <w:p w:rsidR="00D652AA" w:rsidRPr="008918DE" w:rsidRDefault="00D652AA" w:rsidP="007C108F">
      <w:pPr>
        <w:autoSpaceDE w:val="0"/>
        <w:autoSpaceDN w:val="0"/>
        <w:adjustRightInd w:val="0"/>
        <w:jc w:val="both"/>
        <w:rPr>
          <w:color w:val="000000"/>
          <w:sz w:val="24"/>
          <w:szCs w:val="24"/>
        </w:rPr>
      </w:pPr>
    </w:p>
    <w:p w:rsidR="00D652AA" w:rsidRPr="009978C8" w:rsidRDefault="00D652AA" w:rsidP="009978C8">
      <w:pPr>
        <w:pStyle w:val="Default"/>
        <w:jc w:val="center"/>
        <w:rPr>
          <w:b/>
          <w:bCs/>
          <w:sz w:val="28"/>
          <w:szCs w:val="28"/>
        </w:rPr>
      </w:pPr>
      <w:r w:rsidRPr="009978C8">
        <w:rPr>
          <w:b/>
          <w:bCs/>
          <w:sz w:val="28"/>
          <w:szCs w:val="28"/>
        </w:rPr>
        <w:t xml:space="preserve">Metoda Inspeksi </w:t>
      </w:r>
      <w:r>
        <w:rPr>
          <w:b/>
          <w:bCs/>
          <w:sz w:val="28"/>
          <w:szCs w:val="28"/>
        </w:rPr>
        <w:t>Ultrasonik</w:t>
      </w:r>
      <w:r w:rsidRPr="009978C8">
        <w:rPr>
          <w:b/>
          <w:bCs/>
          <w:sz w:val="28"/>
          <w:szCs w:val="28"/>
        </w:rPr>
        <w:t xml:space="preserve"> </w:t>
      </w:r>
      <w:r w:rsidRPr="009978C8">
        <w:rPr>
          <w:b/>
          <w:sz w:val="28"/>
          <w:szCs w:val="28"/>
        </w:rPr>
        <w:t>Tanpa Couplant (</w:t>
      </w:r>
      <w:r w:rsidRPr="009978C8">
        <w:rPr>
          <w:b/>
          <w:bCs/>
          <w:i/>
          <w:sz w:val="28"/>
          <w:szCs w:val="28"/>
        </w:rPr>
        <w:t>Air-Coupled</w:t>
      </w:r>
      <w:r w:rsidRPr="009978C8">
        <w:rPr>
          <w:b/>
          <w:bCs/>
          <w:sz w:val="28"/>
          <w:szCs w:val="28"/>
        </w:rPr>
        <w:t>)</w:t>
      </w:r>
    </w:p>
    <w:p w:rsidR="00D652AA" w:rsidRPr="008918DE"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 xml:space="preserve">Untuk aplikasi lapangan, inspeksi satu-sisi umumnya menggunakan </w:t>
      </w:r>
      <w:r>
        <w:rPr>
          <w:color w:val="000000"/>
          <w:sz w:val="24"/>
          <w:szCs w:val="24"/>
        </w:rPr>
        <w:t>scanner-</w:t>
      </w:r>
      <w:r w:rsidRPr="008918DE">
        <w:rPr>
          <w:color w:val="000000"/>
          <w:sz w:val="24"/>
          <w:szCs w:val="24"/>
        </w:rPr>
        <w:t>C</w:t>
      </w:r>
      <w:r>
        <w:rPr>
          <w:color w:val="000000"/>
          <w:sz w:val="24"/>
          <w:szCs w:val="24"/>
        </w:rPr>
        <w:t xml:space="preserve"> portabel</w:t>
      </w:r>
      <w:r w:rsidRPr="008918DE">
        <w:rPr>
          <w:color w:val="000000"/>
          <w:sz w:val="24"/>
          <w:szCs w:val="24"/>
        </w:rPr>
        <w:t xml:space="preserve"> dengan sistem kopling pseudo-kering, atau menggunakan transdu</w:t>
      </w:r>
      <w:r>
        <w:rPr>
          <w:color w:val="000000"/>
          <w:sz w:val="24"/>
          <w:szCs w:val="24"/>
        </w:rPr>
        <w:t>s</w:t>
      </w:r>
      <w:r w:rsidRPr="008918DE">
        <w:rPr>
          <w:color w:val="000000"/>
          <w:sz w:val="24"/>
          <w:szCs w:val="24"/>
        </w:rPr>
        <w:t xml:space="preserve">er </w:t>
      </w:r>
      <w:r>
        <w:rPr>
          <w:color w:val="000000"/>
          <w:sz w:val="24"/>
          <w:szCs w:val="24"/>
        </w:rPr>
        <w:t>ultrasonik</w:t>
      </w:r>
      <w:r w:rsidRPr="008918DE">
        <w:rPr>
          <w:color w:val="000000"/>
          <w:sz w:val="24"/>
          <w:szCs w:val="24"/>
        </w:rPr>
        <w:t xml:space="preserve"> </w:t>
      </w:r>
      <w:r>
        <w:rPr>
          <w:color w:val="000000"/>
          <w:sz w:val="24"/>
          <w:szCs w:val="24"/>
        </w:rPr>
        <w:t>portabel</w:t>
      </w:r>
      <w:r w:rsidRPr="008918DE">
        <w:rPr>
          <w:color w:val="000000"/>
          <w:sz w:val="24"/>
          <w:szCs w:val="24"/>
        </w:rPr>
        <w:t xml:space="preserve"> dengan lapisan gel tipis antara tranduser dan </w:t>
      </w:r>
      <w:r>
        <w:rPr>
          <w:color w:val="000000"/>
          <w:sz w:val="24"/>
          <w:szCs w:val="24"/>
        </w:rPr>
        <w:t>spesimen</w:t>
      </w:r>
      <w:r w:rsidRPr="008918DE">
        <w:rPr>
          <w:color w:val="000000"/>
          <w:sz w:val="24"/>
          <w:szCs w:val="24"/>
        </w:rPr>
        <w:t>. Ketika t</w:t>
      </w:r>
      <w:r>
        <w:rPr>
          <w:color w:val="000000"/>
          <w:sz w:val="24"/>
          <w:szCs w:val="24"/>
        </w:rPr>
        <w:t>erdapat ketidaksesuaian impedan</w:t>
      </w:r>
      <w:r w:rsidRPr="008918DE">
        <w:rPr>
          <w:color w:val="000000"/>
          <w:sz w:val="24"/>
          <w:szCs w:val="24"/>
        </w:rPr>
        <w:t xml:space="preserve"> sangat besar</w:t>
      </w:r>
      <w:r>
        <w:rPr>
          <w:color w:val="000000"/>
          <w:sz w:val="24"/>
          <w:szCs w:val="24"/>
        </w:rPr>
        <w:t xml:space="preserve">, </w:t>
      </w:r>
      <w:r w:rsidRPr="008918DE">
        <w:rPr>
          <w:color w:val="000000"/>
          <w:sz w:val="24"/>
          <w:szCs w:val="24"/>
        </w:rPr>
        <w:t>teknik kompresi pulsa digunakan bagi material padat dengan kopling udara untuk memperbaiki rasio sinyal terhadap noise. Dampak langsung tran</w:t>
      </w:r>
      <w:r>
        <w:rPr>
          <w:color w:val="000000"/>
          <w:sz w:val="24"/>
          <w:szCs w:val="24"/>
        </w:rPr>
        <w:t>s</w:t>
      </w:r>
      <w:r w:rsidRPr="008918DE">
        <w:rPr>
          <w:color w:val="000000"/>
          <w:sz w:val="24"/>
          <w:szCs w:val="24"/>
        </w:rPr>
        <w:t xml:space="preserve">duser penerima dan pengirim membuat inspeksi satu sisi sangat sulit. Oleh karena sulitnya membangkitkan suara frekuensi tinggi dalam udara, biasanya dibatasi </w:t>
      </w:r>
      <w:r w:rsidRPr="008918DE">
        <w:rPr>
          <w:color w:val="000000"/>
          <w:sz w:val="24"/>
          <w:szCs w:val="24"/>
        </w:rPr>
        <w:lastRenderedPageBreak/>
        <w:t xml:space="preserve">hingga frekuensi 100 KHz dan karenanya resolusinya rendah (dalam order inchi). Dewasa ini pasangan transduser berbasis </w:t>
      </w:r>
      <w:r w:rsidRPr="0051758F">
        <w:rPr>
          <w:i/>
          <w:color w:val="000000"/>
          <w:sz w:val="24"/>
          <w:szCs w:val="24"/>
        </w:rPr>
        <w:t>squirter</w:t>
      </w:r>
      <w:r w:rsidRPr="008918DE">
        <w:rPr>
          <w:color w:val="000000"/>
          <w:sz w:val="24"/>
          <w:szCs w:val="24"/>
        </w:rPr>
        <w:t xml:space="preserve"> 250 kHz dirancang untuk meningkatkan kepekaan dalam mode transmisi-langsung. </w:t>
      </w: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Penggunaan transduser air-coupled piezoceramic, inspeksi komposit biasa dikerjakan pada rentang frekuensi 50 kHz hingga 500 kHz. Dalam laminat komposit, cacat diameter kecil 3 mm (1/8”) dapat dideteksi menggunakan imaging berkas air-coupled ultrasound. Pada laminat tebal, koefisien transmisi sangat bergantung pada ketebalan akibat perilaku resonansi. Koefisien transmisi dinilai tinggi pada frekuensi yang menghubungkan resonansi mekanikal dimana ketebalan komposit sama dengan integral ganda dari set</w:t>
      </w:r>
      <w:r>
        <w:rPr>
          <w:color w:val="000000"/>
          <w:sz w:val="24"/>
          <w:szCs w:val="24"/>
        </w:rPr>
        <w:t>e</w:t>
      </w:r>
      <w:r w:rsidRPr="008918DE">
        <w:rPr>
          <w:color w:val="000000"/>
          <w:sz w:val="24"/>
          <w:szCs w:val="24"/>
        </w:rPr>
        <w:t>ngah-resonansi. Untuk resonansi struktur sandwich</w:t>
      </w:r>
      <w:r>
        <w:rPr>
          <w:color w:val="000000"/>
          <w:sz w:val="24"/>
          <w:szCs w:val="24"/>
        </w:rPr>
        <w:t xml:space="preserve"> pada</w:t>
      </w:r>
      <w:r w:rsidRPr="008918DE">
        <w:rPr>
          <w:color w:val="000000"/>
          <w:sz w:val="24"/>
          <w:szCs w:val="24"/>
        </w:rPr>
        <w:t xml:space="preserve"> frekuensi 100 kHz </w:t>
      </w:r>
      <w:r>
        <w:rPr>
          <w:color w:val="000000"/>
          <w:sz w:val="24"/>
          <w:szCs w:val="24"/>
        </w:rPr>
        <w:t xml:space="preserve">diperoleh </w:t>
      </w:r>
      <w:r w:rsidRPr="008918DE">
        <w:rPr>
          <w:color w:val="000000"/>
          <w:sz w:val="24"/>
          <w:szCs w:val="24"/>
        </w:rPr>
        <w:t>resolusi dan sensitivitas</w:t>
      </w:r>
      <w:r>
        <w:rPr>
          <w:color w:val="000000"/>
          <w:sz w:val="24"/>
          <w:szCs w:val="24"/>
        </w:rPr>
        <w:t xml:space="preserve"> cukup bagus</w:t>
      </w:r>
      <w:r w:rsidRPr="008918DE">
        <w:rPr>
          <w:color w:val="000000"/>
          <w:sz w:val="24"/>
          <w:szCs w:val="24"/>
        </w:rPr>
        <w:t>. Panel sandwich honeycomb tebal dapat di-scan menggunakan air-coupled ultrasound untuk mendeteksi dan imaging disbond antara skin-ke-core, delamina</w:t>
      </w:r>
      <w:r>
        <w:rPr>
          <w:color w:val="000000"/>
          <w:sz w:val="24"/>
          <w:szCs w:val="24"/>
        </w:rPr>
        <w:t>si</w:t>
      </w:r>
      <w:r w:rsidRPr="008918DE">
        <w:rPr>
          <w:color w:val="000000"/>
          <w:sz w:val="24"/>
          <w:szCs w:val="24"/>
        </w:rPr>
        <w:t>, dan kerusakan honeycomb core.</w:t>
      </w:r>
    </w:p>
    <w:p w:rsidR="00D652AA" w:rsidRPr="008918DE" w:rsidRDefault="00D652AA" w:rsidP="007C108F">
      <w:pPr>
        <w:autoSpaceDE w:val="0"/>
        <w:autoSpaceDN w:val="0"/>
        <w:adjustRightInd w:val="0"/>
        <w:jc w:val="both"/>
        <w:rPr>
          <w:color w:val="000000"/>
          <w:sz w:val="24"/>
          <w:szCs w:val="24"/>
        </w:rPr>
      </w:pPr>
    </w:p>
    <w:p w:rsidR="00D652AA" w:rsidRPr="009978C8" w:rsidRDefault="00D652AA" w:rsidP="009978C8">
      <w:pPr>
        <w:pStyle w:val="Default"/>
        <w:jc w:val="center"/>
        <w:rPr>
          <w:b/>
          <w:bCs/>
          <w:sz w:val="28"/>
          <w:szCs w:val="28"/>
        </w:rPr>
      </w:pPr>
      <w:r w:rsidRPr="009978C8">
        <w:rPr>
          <w:b/>
          <w:bCs/>
          <w:sz w:val="28"/>
          <w:szCs w:val="28"/>
        </w:rPr>
        <w:t>Metoda Inspeksi Basis-Image (</w:t>
      </w:r>
      <w:r w:rsidRPr="009978C8">
        <w:rPr>
          <w:b/>
          <w:bCs/>
          <w:i/>
          <w:sz w:val="28"/>
          <w:szCs w:val="28"/>
        </w:rPr>
        <w:t>Image-Basis</w:t>
      </w:r>
      <w:r w:rsidRPr="009978C8">
        <w:rPr>
          <w:b/>
          <w:bCs/>
          <w:sz w:val="28"/>
          <w:szCs w:val="28"/>
        </w:rPr>
        <w:t>)</w:t>
      </w:r>
    </w:p>
    <w:p w:rsidR="00D652AA" w:rsidRPr="008918DE" w:rsidRDefault="00D652AA" w:rsidP="007C108F">
      <w:pPr>
        <w:pStyle w:val="Default"/>
        <w:jc w:val="both"/>
        <w:rPr>
          <w:b/>
          <w:bCs/>
        </w:rPr>
      </w:pPr>
    </w:p>
    <w:p w:rsidR="00D652AA" w:rsidRPr="005C6585" w:rsidRDefault="00D652AA" w:rsidP="007C108F">
      <w:pPr>
        <w:pStyle w:val="TidakAdaSpasi"/>
        <w:jc w:val="both"/>
        <w:rPr>
          <w:rFonts w:ascii="Times New Roman" w:eastAsia="TimesNewRomanPSMT" w:hAnsi="Times New Roman"/>
          <w:color w:val="000000"/>
          <w:sz w:val="24"/>
          <w:szCs w:val="24"/>
        </w:rPr>
      </w:pPr>
      <w:r>
        <w:rPr>
          <w:rFonts w:ascii="Times New Roman" w:hAnsi="Times New Roman"/>
          <w:color w:val="000000"/>
          <w:sz w:val="24"/>
          <w:szCs w:val="24"/>
        </w:rPr>
        <w:tab/>
      </w:r>
      <w:r w:rsidRPr="008918DE">
        <w:rPr>
          <w:rFonts w:ascii="Times New Roman" w:hAnsi="Times New Roman"/>
          <w:color w:val="000000"/>
          <w:sz w:val="24"/>
          <w:szCs w:val="24"/>
        </w:rPr>
        <w:t>Metoda inspeksi thermogra</w:t>
      </w:r>
      <w:r>
        <w:rPr>
          <w:rFonts w:ascii="Times New Roman" w:hAnsi="Times New Roman"/>
          <w:color w:val="000000"/>
          <w:sz w:val="24"/>
          <w:szCs w:val="24"/>
        </w:rPr>
        <w:t>fi</w:t>
      </w:r>
      <w:r w:rsidRPr="008918DE">
        <w:rPr>
          <w:rFonts w:ascii="Times New Roman" w:hAnsi="Times New Roman"/>
          <w:color w:val="000000"/>
          <w:sz w:val="24"/>
          <w:szCs w:val="24"/>
        </w:rPr>
        <w:t>, shearogra</w:t>
      </w:r>
      <w:r>
        <w:rPr>
          <w:rFonts w:ascii="Times New Roman" w:hAnsi="Times New Roman"/>
          <w:color w:val="000000"/>
          <w:sz w:val="24"/>
          <w:szCs w:val="24"/>
        </w:rPr>
        <w:t>fi</w:t>
      </w:r>
      <w:r w:rsidRPr="008918DE">
        <w:rPr>
          <w:rFonts w:ascii="Times New Roman" w:hAnsi="Times New Roman"/>
          <w:color w:val="000000"/>
          <w:sz w:val="24"/>
          <w:szCs w:val="24"/>
        </w:rPr>
        <w:t>, acoustogra</w:t>
      </w:r>
      <w:r>
        <w:rPr>
          <w:rFonts w:ascii="Times New Roman" w:hAnsi="Times New Roman"/>
          <w:color w:val="000000"/>
          <w:sz w:val="24"/>
          <w:szCs w:val="24"/>
        </w:rPr>
        <w:t>fi</w:t>
      </w:r>
      <w:r w:rsidRPr="008918DE">
        <w:rPr>
          <w:rFonts w:ascii="Times New Roman" w:hAnsi="Times New Roman"/>
          <w:color w:val="000000"/>
          <w:sz w:val="24"/>
          <w:szCs w:val="24"/>
        </w:rPr>
        <w:t xml:space="preserve"> dan acoustocam termasuk inspeksi basis image. Selanjutnya, metoda inspeksi tak-merusak frekuensi radio mencakup teknik </w:t>
      </w:r>
      <w:r w:rsidRPr="008918DE">
        <w:rPr>
          <w:rFonts w:ascii="Times New Roman" w:eastAsia="TimesNewRomanPSMT" w:hAnsi="Times New Roman"/>
          <w:color w:val="000000"/>
          <w:sz w:val="24"/>
          <w:szCs w:val="24"/>
        </w:rPr>
        <w:t>eddy current, teknik microwave dan thermogra</w:t>
      </w:r>
      <w:r>
        <w:rPr>
          <w:rFonts w:ascii="Times New Roman" w:eastAsia="TimesNewRomanPSMT" w:hAnsi="Times New Roman"/>
          <w:color w:val="000000"/>
          <w:sz w:val="24"/>
          <w:szCs w:val="24"/>
        </w:rPr>
        <w:t>fi</w:t>
      </w:r>
      <w:r w:rsidRPr="008918DE">
        <w:rPr>
          <w:rFonts w:ascii="Times New Roman" w:eastAsia="TimesNewRomanPSMT" w:hAnsi="Times New Roman"/>
          <w:color w:val="000000"/>
          <w:sz w:val="24"/>
          <w:szCs w:val="24"/>
        </w:rPr>
        <w:t xml:space="preserve"> basis frekuensi radio dapat dikategorikan kedalam empat tipe yakni induksi electromagneti</w:t>
      </w:r>
      <w:r>
        <w:rPr>
          <w:rFonts w:ascii="Times New Roman" w:eastAsia="TimesNewRomanPSMT" w:hAnsi="Times New Roman"/>
          <w:color w:val="000000"/>
          <w:sz w:val="24"/>
          <w:szCs w:val="24"/>
        </w:rPr>
        <w:t>k</w:t>
      </w:r>
      <w:r w:rsidRPr="008918DE">
        <w:rPr>
          <w:rFonts w:ascii="Times New Roman" w:eastAsia="TimesNewRomanPSMT" w:hAnsi="Times New Roman"/>
          <w:color w:val="000000"/>
          <w:sz w:val="24"/>
          <w:szCs w:val="24"/>
        </w:rPr>
        <w:t>, resonansi, thermogra</w:t>
      </w:r>
      <w:r>
        <w:rPr>
          <w:rFonts w:ascii="Times New Roman" w:eastAsia="TimesNewRomanPSMT" w:hAnsi="Times New Roman"/>
          <w:color w:val="000000"/>
          <w:sz w:val="24"/>
          <w:szCs w:val="24"/>
        </w:rPr>
        <w:t>fi</w:t>
      </w:r>
      <w:r w:rsidRPr="008918DE">
        <w:rPr>
          <w:rFonts w:ascii="Times New Roman" w:eastAsia="TimesNewRomanPSMT" w:hAnsi="Times New Roman"/>
          <w:color w:val="000000"/>
          <w:sz w:val="24"/>
          <w:szCs w:val="24"/>
        </w:rPr>
        <w:t xml:space="preserve"> basis </w:t>
      </w:r>
      <w:r w:rsidRPr="008918DE">
        <w:rPr>
          <w:rFonts w:ascii="Times New Roman" w:hAnsi="Times New Roman"/>
          <w:color w:val="000000"/>
          <w:sz w:val="24"/>
          <w:szCs w:val="24"/>
        </w:rPr>
        <w:t>frekuensi radio d</w:t>
      </w:r>
      <w:r w:rsidRPr="008918DE">
        <w:rPr>
          <w:rFonts w:ascii="Times New Roman" w:eastAsia="TimesNewRomanPSMT" w:hAnsi="Times New Roman"/>
          <w:color w:val="000000"/>
          <w:sz w:val="24"/>
          <w:szCs w:val="24"/>
        </w:rPr>
        <w:t xml:space="preserve">an rambatan gelombang </w:t>
      </w:r>
      <w:r w:rsidRPr="008918DE">
        <w:rPr>
          <w:rFonts w:ascii="Times New Roman" w:hAnsi="Times New Roman"/>
          <w:color w:val="000000"/>
          <w:sz w:val="24"/>
          <w:szCs w:val="24"/>
        </w:rPr>
        <w:t>frekuensi radio</w:t>
      </w:r>
      <w:r w:rsidRPr="008918DE">
        <w:rPr>
          <w:rFonts w:ascii="Times New Roman" w:eastAsia="TimesNewRomanPSMT" w:hAnsi="Times New Roman"/>
          <w:color w:val="000000"/>
          <w:sz w:val="24"/>
          <w:szCs w:val="24"/>
        </w:rPr>
        <w:t>. [8]</w:t>
      </w:r>
      <w:r>
        <w:rPr>
          <w:rFonts w:ascii="Times New Roman" w:eastAsia="TimesNewRomanPSMT" w:hAnsi="Times New Roman"/>
          <w:color w:val="000000"/>
          <w:sz w:val="24"/>
          <w:szCs w:val="24"/>
        </w:rPr>
        <w:t xml:space="preserve"> </w:t>
      </w:r>
      <w:r w:rsidRPr="008918DE">
        <w:rPr>
          <w:rFonts w:ascii="Times New Roman" w:hAnsi="Times New Roman"/>
          <w:color w:val="000000"/>
          <w:sz w:val="24"/>
          <w:szCs w:val="24"/>
        </w:rPr>
        <w:t>Thermogra</w:t>
      </w:r>
      <w:r>
        <w:rPr>
          <w:rFonts w:ascii="Times New Roman" w:hAnsi="Times New Roman"/>
          <w:color w:val="000000"/>
          <w:sz w:val="24"/>
          <w:szCs w:val="24"/>
        </w:rPr>
        <w:t>fi</w:t>
      </w:r>
      <w:r w:rsidRPr="008918DE">
        <w:rPr>
          <w:rFonts w:ascii="Times New Roman" w:hAnsi="Times New Roman"/>
          <w:color w:val="000000"/>
          <w:sz w:val="24"/>
          <w:szCs w:val="24"/>
        </w:rPr>
        <w:t xml:space="preserve"> sebagai teknik inspeksi tak-merusak menggunakan radiasi electro</w:t>
      </w:r>
      <w:r>
        <w:rPr>
          <w:rFonts w:ascii="Times New Roman" w:hAnsi="Times New Roman"/>
          <w:color w:val="000000"/>
          <w:sz w:val="24"/>
          <w:szCs w:val="24"/>
        </w:rPr>
        <w:t>-</w:t>
      </w:r>
      <w:r w:rsidRPr="008918DE">
        <w:rPr>
          <w:rFonts w:ascii="Times New Roman" w:hAnsi="Times New Roman"/>
          <w:color w:val="000000"/>
          <w:sz w:val="24"/>
          <w:szCs w:val="24"/>
        </w:rPr>
        <w:t>magneti</w:t>
      </w:r>
      <w:r>
        <w:rPr>
          <w:rFonts w:ascii="Times New Roman" w:hAnsi="Times New Roman"/>
          <w:color w:val="000000"/>
          <w:sz w:val="24"/>
          <w:szCs w:val="24"/>
        </w:rPr>
        <w:t>k</w:t>
      </w:r>
      <w:r w:rsidRPr="008918DE">
        <w:rPr>
          <w:rFonts w:ascii="Times New Roman" w:hAnsi="Times New Roman"/>
          <w:color w:val="000000"/>
          <w:sz w:val="24"/>
          <w:szCs w:val="24"/>
        </w:rPr>
        <w:t xml:space="preserve"> spe</w:t>
      </w:r>
      <w:r>
        <w:rPr>
          <w:rFonts w:ascii="Times New Roman" w:hAnsi="Times New Roman"/>
          <w:color w:val="000000"/>
          <w:sz w:val="24"/>
          <w:szCs w:val="24"/>
        </w:rPr>
        <w:t>ctrum infrared (IR), diatas spek</w:t>
      </w:r>
      <w:r w:rsidRPr="008918DE">
        <w:rPr>
          <w:rFonts w:ascii="Times New Roman" w:hAnsi="Times New Roman"/>
          <w:color w:val="000000"/>
          <w:sz w:val="24"/>
          <w:szCs w:val="24"/>
        </w:rPr>
        <w:t>trum penglihatan mata, pad</w:t>
      </w:r>
      <w:r>
        <w:rPr>
          <w:rFonts w:ascii="Times New Roman" w:hAnsi="Times New Roman"/>
          <w:color w:val="000000"/>
          <w:sz w:val="24"/>
          <w:szCs w:val="24"/>
        </w:rPr>
        <w:t>a</w:t>
      </w:r>
      <w:r w:rsidRPr="008918DE">
        <w:rPr>
          <w:rFonts w:ascii="Times New Roman" w:hAnsi="Times New Roman"/>
          <w:color w:val="000000"/>
          <w:sz w:val="24"/>
          <w:szCs w:val="24"/>
        </w:rPr>
        <w:t xml:space="preserve"> panjang gelombang sekitar 700 nm hingga 1 mm</w:t>
      </w:r>
      <w:r>
        <w:rPr>
          <w:rFonts w:ascii="Times New Roman" w:hAnsi="Times New Roman"/>
          <w:color w:val="000000"/>
          <w:sz w:val="24"/>
          <w:szCs w:val="24"/>
        </w:rPr>
        <w:t xml:space="preserve"> (</w:t>
      </w:r>
      <w:r w:rsidRPr="009D579E">
        <w:rPr>
          <w:rFonts w:ascii="Times New Roman" w:hAnsi="Times New Roman"/>
          <w:color w:val="000000"/>
          <w:sz w:val="24"/>
          <w:szCs w:val="24"/>
        </w:rPr>
        <w:t>Gambar</w:t>
      </w:r>
      <w:r>
        <w:rPr>
          <w:rFonts w:ascii="Times New Roman" w:hAnsi="Times New Roman"/>
          <w:color w:val="000000"/>
          <w:sz w:val="24"/>
          <w:szCs w:val="24"/>
        </w:rPr>
        <w:t xml:space="preserve"> 5)</w:t>
      </w:r>
      <w:r w:rsidRPr="008918DE">
        <w:rPr>
          <w:rFonts w:ascii="Times New Roman" w:hAnsi="Times New Roman"/>
          <w:color w:val="000000"/>
          <w:sz w:val="24"/>
          <w:szCs w:val="24"/>
        </w:rPr>
        <w:t>. Lebar pita dapat dirasakan oleh tubuh manusia sebagai panas, dan teknik ini telah banyak diaplikasikan untuk alat deteksi di industri. [9]</w:t>
      </w:r>
    </w:p>
    <w:p w:rsidR="00D652AA" w:rsidRPr="008918DE" w:rsidRDefault="00D652AA" w:rsidP="007C108F">
      <w:pPr>
        <w:pStyle w:val="TidakAdaSpasi"/>
        <w:jc w:val="both"/>
        <w:rPr>
          <w:rFonts w:ascii="Times New Roman" w:hAnsi="Times New Roman"/>
          <w:color w:val="000000"/>
          <w:sz w:val="24"/>
          <w:szCs w:val="24"/>
        </w:rPr>
      </w:pPr>
    </w:p>
    <w:p w:rsidR="00D652AA" w:rsidRPr="008918DE" w:rsidRDefault="007E187F" w:rsidP="007C108F">
      <w:pPr>
        <w:pStyle w:val="TidakAdaSpasi"/>
        <w:jc w:val="center"/>
        <w:rPr>
          <w:rFonts w:ascii="Times New Roman" w:hAnsi="Times New Roman"/>
          <w:color w:val="000000"/>
          <w:sz w:val="24"/>
          <w:szCs w:val="24"/>
        </w:rPr>
      </w:pPr>
      <w:r w:rsidRPr="008918DE">
        <w:rPr>
          <w:rFonts w:ascii="Times New Roman" w:hAnsi="Times New Roman"/>
          <w:noProof/>
          <w:color w:val="000000"/>
          <w:sz w:val="24"/>
          <w:szCs w:val="24"/>
          <w:lang w:val="id-ID" w:eastAsia="id-ID"/>
        </w:rPr>
        <w:lastRenderedPageBreak/>
        <w:drawing>
          <wp:inline distT="0" distB="0" distL="0" distR="0">
            <wp:extent cx="1771650" cy="1828800"/>
            <wp:effectExtent l="0" t="0" r="0" b="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71650" cy="1828800"/>
                    </a:xfrm>
                    <a:prstGeom prst="rect">
                      <a:avLst/>
                    </a:prstGeom>
                    <a:noFill/>
                    <a:ln>
                      <a:noFill/>
                    </a:ln>
                  </pic:spPr>
                </pic:pic>
              </a:graphicData>
            </a:graphic>
          </wp:inline>
        </w:drawing>
      </w:r>
    </w:p>
    <w:p w:rsidR="00D652AA" w:rsidRPr="00E121C2" w:rsidRDefault="00D652AA" w:rsidP="007C108F">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Gambar 5 Thermografi</w:t>
      </w:r>
    </w:p>
    <w:p w:rsidR="00D652AA" w:rsidRPr="002A4275" w:rsidRDefault="00D652AA" w:rsidP="007C108F">
      <w:pPr>
        <w:pStyle w:val="TidakAdaSpasi"/>
        <w:rPr>
          <w:rFonts w:ascii="Times New Roman" w:hAnsi="Times New Roman"/>
          <w:color w:val="000000"/>
          <w:sz w:val="20"/>
          <w:szCs w:val="20"/>
        </w:rPr>
      </w:pPr>
      <w:r w:rsidRPr="002A4275">
        <w:rPr>
          <w:rFonts w:ascii="Times New Roman" w:hAnsi="Times New Roman"/>
          <w:color w:val="000000"/>
          <w:sz w:val="20"/>
          <w:szCs w:val="20"/>
        </w:rPr>
        <w:t>Sumber: CEA Tech, 2013.[10]</w:t>
      </w:r>
    </w:p>
    <w:p w:rsidR="00D652AA" w:rsidRPr="008918DE" w:rsidRDefault="00D652AA" w:rsidP="007C108F">
      <w:pPr>
        <w:pStyle w:val="TidakAdaSpasi"/>
        <w:jc w:val="both"/>
        <w:rPr>
          <w:rFonts w:ascii="Times New Roman" w:hAnsi="Times New Roman"/>
          <w:color w:val="000000"/>
          <w:sz w:val="24"/>
          <w:szCs w:val="24"/>
        </w:rPr>
      </w:pPr>
    </w:p>
    <w:p w:rsidR="00D652AA" w:rsidRPr="008918DE" w:rsidRDefault="00D652AA" w:rsidP="005C6585">
      <w:pPr>
        <w:autoSpaceDE w:val="0"/>
        <w:autoSpaceDN w:val="0"/>
        <w:adjustRightInd w:val="0"/>
        <w:jc w:val="both"/>
        <w:rPr>
          <w:color w:val="000000"/>
          <w:sz w:val="24"/>
          <w:szCs w:val="24"/>
        </w:rPr>
      </w:pPr>
      <w:r>
        <w:rPr>
          <w:color w:val="000000"/>
          <w:sz w:val="24"/>
          <w:szCs w:val="24"/>
        </w:rPr>
        <w:tab/>
      </w:r>
      <w:r w:rsidRPr="008918DE">
        <w:rPr>
          <w:color w:val="000000"/>
          <w:sz w:val="24"/>
          <w:szCs w:val="24"/>
        </w:rPr>
        <w:t>Shearography menggunakan sinar laser, interferometer geser mampu mendeteksi cacat kecil pada deformasi permukaan. Ketika objek uji dikenakan beban, regangan proporsional berdampak pada permukaan uji. Jika terdapat diskontinuitas, permukaan akan deformasi yang dapat terdeteksi oleh inferometer sebagai image shearografik. Shearografi dapat mengukur dan mengkualifikasi permukaan lebar secara cepat, dan real time</w:t>
      </w:r>
      <w:r>
        <w:rPr>
          <w:color w:val="000000"/>
          <w:sz w:val="24"/>
          <w:szCs w:val="24"/>
        </w:rPr>
        <w:t xml:space="preserve"> (</w:t>
      </w:r>
      <w:r w:rsidRPr="009D579E">
        <w:rPr>
          <w:color w:val="000000"/>
          <w:sz w:val="24"/>
          <w:szCs w:val="24"/>
        </w:rPr>
        <w:t>Gambar</w:t>
      </w:r>
      <w:r>
        <w:rPr>
          <w:color w:val="000000"/>
          <w:sz w:val="24"/>
          <w:szCs w:val="24"/>
        </w:rPr>
        <w:t xml:space="preserve"> 6)</w:t>
      </w:r>
      <w:r w:rsidRPr="008918DE">
        <w:rPr>
          <w:color w:val="000000"/>
          <w:sz w:val="24"/>
          <w:szCs w:val="24"/>
        </w:rPr>
        <w:t>.[11]</w:t>
      </w:r>
    </w:p>
    <w:p w:rsidR="00D652AA" w:rsidRPr="008918DE" w:rsidRDefault="00D652AA" w:rsidP="007C108F">
      <w:pPr>
        <w:autoSpaceDE w:val="0"/>
        <w:autoSpaceDN w:val="0"/>
        <w:adjustRightInd w:val="0"/>
        <w:rPr>
          <w:b/>
          <w:bCs/>
          <w:color w:val="000000"/>
          <w:sz w:val="24"/>
          <w:szCs w:val="24"/>
        </w:rPr>
      </w:pPr>
    </w:p>
    <w:p w:rsidR="00D652AA" w:rsidRPr="008918DE" w:rsidRDefault="00D652AA" w:rsidP="007C108F">
      <w:pPr>
        <w:pStyle w:val="TidakAdaSpasi"/>
        <w:jc w:val="center"/>
        <w:rPr>
          <w:rFonts w:ascii="Times New Roman" w:hAnsi="Times New Roman"/>
          <w:color w:val="000000"/>
          <w:sz w:val="24"/>
          <w:szCs w:val="24"/>
        </w:rPr>
      </w:pPr>
      <w:r w:rsidRPr="008918DE">
        <w:rPr>
          <w:rFonts w:ascii="Times New Roman" w:hAnsi="Times New Roman"/>
          <w:b/>
          <w:bCs/>
          <w:color w:val="000000"/>
          <w:sz w:val="24"/>
          <w:szCs w:val="24"/>
        </w:rPr>
        <w:t xml:space="preserve"> </w:t>
      </w:r>
      <w:r w:rsidR="007E187F" w:rsidRPr="008918DE">
        <w:rPr>
          <w:rFonts w:ascii="Times New Roman" w:hAnsi="Times New Roman"/>
          <w:noProof/>
          <w:color w:val="000000"/>
          <w:sz w:val="24"/>
          <w:szCs w:val="24"/>
          <w:lang w:val="id-ID" w:eastAsia="id-ID"/>
        </w:rPr>
        <w:drawing>
          <wp:inline distT="0" distB="0" distL="0" distR="0">
            <wp:extent cx="2857500" cy="1352550"/>
            <wp:effectExtent l="0" t="0" r="0" b="0"/>
            <wp:docPr id="6"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7500" cy="1352550"/>
                    </a:xfrm>
                    <a:prstGeom prst="rect">
                      <a:avLst/>
                    </a:prstGeom>
                    <a:noFill/>
                    <a:ln>
                      <a:noFill/>
                    </a:ln>
                  </pic:spPr>
                </pic:pic>
              </a:graphicData>
            </a:graphic>
          </wp:inline>
        </w:drawing>
      </w:r>
    </w:p>
    <w:p w:rsidR="00D652AA" w:rsidRDefault="00D652AA" w:rsidP="007C108F">
      <w:pPr>
        <w:pStyle w:val="TidakAdaSpasi"/>
        <w:jc w:val="center"/>
        <w:rPr>
          <w:rFonts w:ascii="Times New Roman" w:hAnsi="Times New Roman"/>
          <w:color w:val="000000"/>
          <w:sz w:val="24"/>
          <w:szCs w:val="24"/>
        </w:rPr>
      </w:pPr>
    </w:p>
    <w:p w:rsidR="00D652AA" w:rsidRPr="00E121C2" w:rsidRDefault="00D652AA" w:rsidP="007C108F">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Gambar 6 Shearografi</w:t>
      </w:r>
    </w:p>
    <w:p w:rsidR="00D652AA" w:rsidRPr="002A4275" w:rsidRDefault="00D652AA" w:rsidP="007C108F">
      <w:pPr>
        <w:pStyle w:val="TidakAdaSpasi"/>
        <w:rPr>
          <w:rFonts w:ascii="Times New Roman" w:hAnsi="Times New Roman"/>
          <w:color w:val="000000"/>
          <w:sz w:val="20"/>
          <w:szCs w:val="20"/>
        </w:rPr>
      </w:pPr>
      <w:r w:rsidRPr="002A4275">
        <w:rPr>
          <w:rFonts w:ascii="Times New Roman" w:hAnsi="Times New Roman"/>
          <w:color w:val="000000"/>
          <w:sz w:val="20"/>
          <w:szCs w:val="20"/>
        </w:rPr>
        <w:t>Sumber: BCC Tech, 2016</w:t>
      </w:r>
    </w:p>
    <w:p w:rsidR="00D652AA" w:rsidRPr="008918DE" w:rsidRDefault="00D652AA" w:rsidP="007C108F">
      <w:pPr>
        <w:autoSpaceDE w:val="0"/>
        <w:autoSpaceDN w:val="0"/>
        <w:adjustRightInd w:val="0"/>
        <w:rPr>
          <w:b/>
          <w:bCs/>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tab/>
      </w:r>
      <w:r w:rsidRPr="008918DE">
        <w:rPr>
          <w:color w:val="000000"/>
          <w:sz w:val="24"/>
          <w:szCs w:val="24"/>
        </w:rPr>
        <w:t>Dalam inspeksi struktur komposit, kelebihan teknik berbasis image tidak dapat direkayasa. Bagi inspe</w:t>
      </w:r>
      <w:r>
        <w:rPr>
          <w:color w:val="000000"/>
          <w:sz w:val="24"/>
          <w:szCs w:val="24"/>
        </w:rPr>
        <w:t>k</w:t>
      </w:r>
      <w:r w:rsidRPr="008918DE">
        <w:rPr>
          <w:color w:val="000000"/>
          <w:sz w:val="24"/>
          <w:szCs w:val="24"/>
        </w:rPr>
        <w:t xml:space="preserve">tor, image juga dapat membedakan antara </w:t>
      </w:r>
      <w:r>
        <w:rPr>
          <w:color w:val="000000"/>
          <w:sz w:val="24"/>
          <w:szCs w:val="24"/>
        </w:rPr>
        <w:t>kelainan (</w:t>
      </w:r>
      <w:r w:rsidRPr="003F6EDB">
        <w:rPr>
          <w:i/>
          <w:color w:val="000000"/>
          <w:sz w:val="24"/>
          <w:szCs w:val="24"/>
        </w:rPr>
        <w:t>flaws</w:t>
      </w:r>
      <w:r>
        <w:rPr>
          <w:color w:val="000000"/>
          <w:sz w:val="24"/>
          <w:szCs w:val="24"/>
        </w:rPr>
        <w:t>)</w:t>
      </w:r>
      <w:r w:rsidRPr="008918DE">
        <w:rPr>
          <w:color w:val="000000"/>
          <w:sz w:val="24"/>
          <w:szCs w:val="24"/>
        </w:rPr>
        <w:t xml:space="preserve"> dan kondisi normal</w:t>
      </w:r>
      <w:r>
        <w:rPr>
          <w:color w:val="000000"/>
          <w:sz w:val="24"/>
          <w:szCs w:val="24"/>
        </w:rPr>
        <w:t>.</w:t>
      </w:r>
      <w:r w:rsidRPr="003F6EDB">
        <w:rPr>
          <w:color w:val="000000"/>
          <w:sz w:val="24"/>
          <w:szCs w:val="24"/>
        </w:rPr>
        <w:t xml:space="preserve"> </w:t>
      </w:r>
      <w:r w:rsidRPr="008918DE">
        <w:rPr>
          <w:color w:val="000000"/>
          <w:sz w:val="24"/>
          <w:szCs w:val="24"/>
        </w:rPr>
        <w:t>Image</w:t>
      </w:r>
      <w:r>
        <w:rPr>
          <w:color w:val="000000"/>
          <w:sz w:val="24"/>
          <w:szCs w:val="24"/>
        </w:rPr>
        <w:t xml:space="preserve"> s</w:t>
      </w:r>
      <w:r w:rsidRPr="008918DE">
        <w:rPr>
          <w:color w:val="000000"/>
          <w:sz w:val="24"/>
          <w:szCs w:val="24"/>
        </w:rPr>
        <w:t xml:space="preserve">can dapat membuktikan ukuran dan bentuk </w:t>
      </w:r>
      <w:r>
        <w:rPr>
          <w:color w:val="000000"/>
          <w:sz w:val="24"/>
          <w:szCs w:val="24"/>
        </w:rPr>
        <w:t>kelainan (</w:t>
      </w:r>
      <w:r w:rsidRPr="003F6EDB">
        <w:rPr>
          <w:i/>
          <w:color w:val="000000"/>
          <w:sz w:val="24"/>
          <w:szCs w:val="24"/>
        </w:rPr>
        <w:t>flaws</w:t>
      </w:r>
      <w:r>
        <w:rPr>
          <w:color w:val="000000"/>
          <w:sz w:val="24"/>
          <w:szCs w:val="24"/>
        </w:rPr>
        <w:t>)</w:t>
      </w:r>
      <w:r w:rsidRPr="008918DE">
        <w:rPr>
          <w:color w:val="000000"/>
          <w:sz w:val="24"/>
          <w:szCs w:val="24"/>
        </w:rPr>
        <w:t xml:space="preserve"> atau </w:t>
      </w:r>
      <w:r>
        <w:rPr>
          <w:color w:val="000000"/>
          <w:sz w:val="24"/>
          <w:szCs w:val="24"/>
        </w:rPr>
        <w:t>kerusakan (</w:t>
      </w:r>
      <w:r w:rsidRPr="003F6EDB">
        <w:rPr>
          <w:i/>
          <w:color w:val="000000"/>
          <w:sz w:val="24"/>
          <w:szCs w:val="24"/>
        </w:rPr>
        <w:t>damage</w:t>
      </w:r>
      <w:r>
        <w:rPr>
          <w:color w:val="000000"/>
          <w:sz w:val="24"/>
          <w:szCs w:val="24"/>
        </w:rPr>
        <w:t>)</w:t>
      </w:r>
      <w:r w:rsidRPr="008918DE">
        <w:rPr>
          <w:color w:val="000000"/>
          <w:sz w:val="24"/>
          <w:szCs w:val="24"/>
        </w:rPr>
        <w:t xml:space="preserve"> secara lebih akurat, sehingga bermanfaat bagi perencanaan repair struktur komposit. </w:t>
      </w:r>
    </w:p>
    <w:p w:rsidR="00D652AA" w:rsidRPr="008918DE" w:rsidRDefault="00D652AA" w:rsidP="007C108F">
      <w:pPr>
        <w:pStyle w:val="Default"/>
        <w:jc w:val="both"/>
        <w:rPr>
          <w:b/>
          <w:bCs/>
        </w:rPr>
      </w:pPr>
    </w:p>
    <w:p w:rsidR="00D652AA" w:rsidRPr="009978C8" w:rsidRDefault="00D652AA" w:rsidP="009978C8">
      <w:pPr>
        <w:pStyle w:val="Default"/>
        <w:jc w:val="center"/>
        <w:rPr>
          <w:b/>
          <w:bCs/>
          <w:sz w:val="28"/>
          <w:szCs w:val="28"/>
        </w:rPr>
      </w:pPr>
      <w:r w:rsidRPr="009978C8">
        <w:rPr>
          <w:b/>
          <w:bCs/>
          <w:sz w:val="28"/>
          <w:szCs w:val="28"/>
        </w:rPr>
        <w:t>Metoda Inspeksi Ultrasonik Transmisi (</w:t>
      </w:r>
      <w:r w:rsidRPr="009978C8">
        <w:rPr>
          <w:b/>
          <w:bCs/>
          <w:i/>
          <w:sz w:val="28"/>
          <w:szCs w:val="28"/>
        </w:rPr>
        <w:t xml:space="preserve">Through Transmission </w:t>
      </w:r>
      <w:r>
        <w:rPr>
          <w:b/>
          <w:bCs/>
          <w:i/>
          <w:sz w:val="28"/>
          <w:szCs w:val="28"/>
        </w:rPr>
        <w:t>Ultrasonic</w:t>
      </w:r>
      <w:r w:rsidRPr="009978C8">
        <w:rPr>
          <w:b/>
          <w:bCs/>
          <w:sz w:val="28"/>
          <w:szCs w:val="28"/>
        </w:rPr>
        <w:t>)</w:t>
      </w:r>
    </w:p>
    <w:p w:rsidR="00D652AA" w:rsidRPr="008918DE" w:rsidRDefault="00D652AA" w:rsidP="007C108F">
      <w:pPr>
        <w:autoSpaceDE w:val="0"/>
        <w:autoSpaceDN w:val="0"/>
        <w:adjustRightInd w:val="0"/>
        <w:jc w:val="both"/>
        <w:rPr>
          <w:b/>
          <w:bCs/>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lastRenderedPageBreak/>
        <w:tab/>
        <w:t xml:space="preserve">Prinsip </w:t>
      </w:r>
      <w:r w:rsidRPr="008918DE">
        <w:rPr>
          <w:color w:val="000000"/>
          <w:sz w:val="24"/>
          <w:szCs w:val="24"/>
        </w:rPr>
        <w:t>utama otomatisasi dalam proses inspeksi adalah mengurangi waktu inspeksi, dan panjang lintasan dan secara bersamaan untuk mencapai 100% permukaan inspeksi termasuk bagian tepi. Sistem mekanikal tipe gantry atau jembatan menggunakan 6 derajat kebebasan dan memudahkan ak</w:t>
      </w:r>
      <w:r>
        <w:rPr>
          <w:color w:val="000000"/>
          <w:sz w:val="24"/>
          <w:szCs w:val="24"/>
        </w:rPr>
        <w:t>s</w:t>
      </w:r>
      <w:r w:rsidRPr="008918DE">
        <w:rPr>
          <w:color w:val="000000"/>
          <w:sz w:val="24"/>
          <w:szCs w:val="24"/>
        </w:rPr>
        <w:t>es pad</w:t>
      </w:r>
      <w:r>
        <w:rPr>
          <w:color w:val="000000"/>
          <w:sz w:val="24"/>
          <w:szCs w:val="24"/>
        </w:rPr>
        <w:t>a</w:t>
      </w:r>
      <w:r w:rsidRPr="008918DE">
        <w:rPr>
          <w:color w:val="000000"/>
          <w:sz w:val="24"/>
          <w:szCs w:val="24"/>
        </w:rPr>
        <w:t xml:space="preserve"> area berlainan. Tahap selanjutnya adalah evolusi sistem mekanikal dengan melibatkan robot industr</w:t>
      </w:r>
      <w:r>
        <w:rPr>
          <w:color w:val="000000"/>
          <w:sz w:val="24"/>
          <w:szCs w:val="24"/>
        </w:rPr>
        <w:t>i</w:t>
      </w:r>
      <w:r w:rsidRPr="008918DE">
        <w:rPr>
          <w:color w:val="000000"/>
          <w:sz w:val="24"/>
          <w:szCs w:val="24"/>
        </w:rPr>
        <w:t xml:space="preserve"> canggih, dimana inspeksi </w:t>
      </w:r>
      <w:r w:rsidRPr="00E43AFB">
        <w:rPr>
          <w:color w:val="000000"/>
          <w:sz w:val="24"/>
          <w:szCs w:val="24"/>
        </w:rPr>
        <w:t xml:space="preserve">lebih fleksibel, meningkatkan produktivitas. Sebagai contoh, Rabit </w:t>
      </w:r>
      <w:r>
        <w:rPr>
          <w:color w:val="000000"/>
          <w:sz w:val="24"/>
          <w:szCs w:val="24"/>
        </w:rPr>
        <w:t xml:space="preserve">sebagai produk alat inspeksi </w:t>
      </w:r>
      <w:r w:rsidRPr="00E43AFB">
        <w:rPr>
          <w:color w:val="000000"/>
          <w:sz w:val="24"/>
          <w:szCs w:val="24"/>
        </w:rPr>
        <w:t>hasil penge</w:t>
      </w:r>
      <w:r w:rsidRPr="008918DE">
        <w:rPr>
          <w:color w:val="000000"/>
          <w:sz w:val="24"/>
          <w:szCs w:val="24"/>
        </w:rPr>
        <w:t xml:space="preserve">mbangan Tecnatom dan Kuka </w:t>
      </w:r>
      <w:r>
        <w:rPr>
          <w:color w:val="000000"/>
          <w:sz w:val="24"/>
          <w:szCs w:val="24"/>
        </w:rPr>
        <w:t xml:space="preserve">melalui </w:t>
      </w:r>
      <w:r w:rsidRPr="008918DE">
        <w:rPr>
          <w:color w:val="000000"/>
          <w:sz w:val="24"/>
          <w:szCs w:val="24"/>
        </w:rPr>
        <w:t>penggunaan robot industr</w:t>
      </w:r>
      <w:r>
        <w:rPr>
          <w:color w:val="000000"/>
          <w:sz w:val="24"/>
          <w:szCs w:val="24"/>
        </w:rPr>
        <w:t>i</w:t>
      </w:r>
      <w:r w:rsidRPr="008918DE">
        <w:rPr>
          <w:color w:val="000000"/>
          <w:sz w:val="24"/>
          <w:szCs w:val="24"/>
        </w:rPr>
        <w:t xml:space="preserve"> dalam sistem inspeksi tak-merusak.[12,13]</w:t>
      </w:r>
    </w:p>
    <w:p w:rsidR="00D652AA" w:rsidRPr="008918DE" w:rsidRDefault="00D652AA" w:rsidP="007C108F">
      <w:pPr>
        <w:pStyle w:val="TidakAdaSpasi"/>
        <w:jc w:val="both"/>
        <w:rPr>
          <w:rFonts w:ascii="Times New Roman" w:hAnsi="Times New Roman"/>
          <w:color w:val="000000"/>
          <w:sz w:val="24"/>
          <w:szCs w:val="24"/>
        </w:rPr>
      </w:pPr>
      <w:r>
        <w:rPr>
          <w:rFonts w:ascii="Times New Roman" w:hAnsi="Times New Roman"/>
          <w:color w:val="000000"/>
          <w:sz w:val="24"/>
          <w:szCs w:val="24"/>
        </w:rPr>
        <w:tab/>
      </w:r>
      <w:r w:rsidRPr="008918DE">
        <w:rPr>
          <w:rFonts w:ascii="Times New Roman" w:hAnsi="Times New Roman"/>
          <w:color w:val="000000"/>
          <w:sz w:val="24"/>
          <w:szCs w:val="24"/>
        </w:rPr>
        <w:t xml:space="preserve">Dibandingkan track linear, sistem robot ganda dimaksudkan sebagai dua robot tunggal bekerja mandiri mengerjakan pulsa-echo atau </w:t>
      </w:r>
      <w:r w:rsidRPr="003F6EDB">
        <w:rPr>
          <w:rFonts w:ascii="Times New Roman" w:hAnsi="Times New Roman"/>
          <w:i/>
          <w:color w:val="000000"/>
          <w:sz w:val="24"/>
          <w:szCs w:val="24"/>
        </w:rPr>
        <w:t>through transmission</w:t>
      </w:r>
      <w:r w:rsidRPr="008918DE">
        <w:rPr>
          <w:rFonts w:ascii="Times New Roman" w:hAnsi="Times New Roman"/>
          <w:color w:val="000000"/>
          <w:sz w:val="24"/>
          <w:szCs w:val="24"/>
        </w:rPr>
        <w:t xml:space="preserve"> menggunakan yoke. Satu sistem robot ganda melakukan inspeksi </w:t>
      </w:r>
      <w:r w:rsidRPr="002D2116">
        <w:rPr>
          <w:rFonts w:ascii="Times New Roman" w:hAnsi="Times New Roman"/>
          <w:i/>
          <w:color w:val="000000"/>
          <w:sz w:val="24"/>
          <w:szCs w:val="24"/>
        </w:rPr>
        <w:t xml:space="preserve">through transmissions </w:t>
      </w:r>
      <w:r>
        <w:rPr>
          <w:rFonts w:ascii="Times New Roman" w:hAnsi="Times New Roman"/>
          <w:i/>
          <w:color w:val="000000"/>
          <w:sz w:val="24"/>
          <w:szCs w:val="24"/>
        </w:rPr>
        <w:t>ultrasonic</w:t>
      </w:r>
      <w:r w:rsidRPr="008918DE">
        <w:rPr>
          <w:rFonts w:ascii="Times New Roman" w:hAnsi="Times New Roman"/>
          <w:color w:val="000000"/>
          <w:sz w:val="24"/>
          <w:szCs w:val="24"/>
        </w:rPr>
        <w:t xml:space="preserve"> terhadap komponen besar dan kompleks. Jika perlu, peralatan ini mengerjakan inspeksi pulse-echo.</w:t>
      </w:r>
      <w:r>
        <w:rPr>
          <w:rFonts w:ascii="Times New Roman" w:hAnsi="Times New Roman"/>
          <w:color w:val="000000"/>
          <w:sz w:val="24"/>
          <w:szCs w:val="24"/>
        </w:rPr>
        <w:t xml:space="preserve"> </w:t>
      </w:r>
      <w:r w:rsidRPr="008918DE">
        <w:rPr>
          <w:rFonts w:ascii="Times New Roman" w:hAnsi="Times New Roman"/>
          <w:color w:val="000000"/>
          <w:sz w:val="24"/>
          <w:szCs w:val="24"/>
        </w:rPr>
        <w:t xml:space="preserve">Sistem robot ganda dipasang pada gantry untuk inspeksi part besar. Sistem </w:t>
      </w:r>
      <w:r>
        <w:rPr>
          <w:rFonts w:ascii="Times New Roman" w:hAnsi="Times New Roman"/>
          <w:color w:val="000000"/>
          <w:sz w:val="24"/>
          <w:szCs w:val="24"/>
        </w:rPr>
        <w:t>r</w:t>
      </w:r>
      <w:r w:rsidRPr="008918DE">
        <w:rPr>
          <w:rFonts w:ascii="Times New Roman" w:hAnsi="Times New Roman"/>
          <w:color w:val="000000"/>
          <w:sz w:val="24"/>
          <w:szCs w:val="24"/>
        </w:rPr>
        <w:t xml:space="preserve">obot tunggal </w:t>
      </w:r>
      <w:r>
        <w:rPr>
          <w:rFonts w:ascii="Times New Roman" w:hAnsi="Times New Roman"/>
          <w:color w:val="000000"/>
          <w:sz w:val="24"/>
          <w:szCs w:val="24"/>
        </w:rPr>
        <w:t>menggunakan t</w:t>
      </w:r>
      <w:r w:rsidRPr="008918DE">
        <w:rPr>
          <w:rFonts w:ascii="Times New Roman" w:hAnsi="Times New Roman"/>
          <w:color w:val="000000"/>
          <w:sz w:val="24"/>
          <w:szCs w:val="24"/>
        </w:rPr>
        <w:t>rack lurus atau pada gantry. Sistem ini diadopsi menjadi lebih sederhan</w:t>
      </w:r>
      <w:r>
        <w:rPr>
          <w:rFonts w:ascii="Times New Roman" w:hAnsi="Times New Roman"/>
          <w:color w:val="000000"/>
          <w:sz w:val="24"/>
          <w:szCs w:val="24"/>
        </w:rPr>
        <w:t>a</w:t>
      </w:r>
      <w:r w:rsidRPr="008918DE">
        <w:rPr>
          <w:rFonts w:ascii="Times New Roman" w:hAnsi="Times New Roman"/>
          <w:color w:val="000000"/>
          <w:sz w:val="24"/>
          <w:szCs w:val="24"/>
        </w:rPr>
        <w:t xml:space="preserve"> dan lebih ekonomis. Inspeksi dikerjakan menggunakan pulse-echo untuk geometri kompleks, dan melalui through-transmission dengan bantuan yoke untuk kasus khusus. Sebagai tambahan, robot tunggal ini dapat dikembangkan dengan robot kedua menjadi sistem robot ganda</w:t>
      </w:r>
      <w:r>
        <w:rPr>
          <w:rFonts w:ascii="Times New Roman" w:hAnsi="Times New Roman"/>
          <w:color w:val="000000"/>
          <w:sz w:val="24"/>
          <w:szCs w:val="24"/>
        </w:rPr>
        <w:t xml:space="preserve"> (</w:t>
      </w:r>
      <w:r w:rsidRPr="009D579E">
        <w:rPr>
          <w:rFonts w:ascii="Times New Roman" w:hAnsi="Times New Roman"/>
          <w:color w:val="000000"/>
          <w:sz w:val="24"/>
          <w:szCs w:val="24"/>
        </w:rPr>
        <w:t>Gambar</w:t>
      </w:r>
      <w:r>
        <w:rPr>
          <w:rFonts w:ascii="Times New Roman" w:hAnsi="Times New Roman"/>
          <w:color w:val="000000"/>
          <w:sz w:val="24"/>
          <w:szCs w:val="24"/>
        </w:rPr>
        <w:t xml:space="preserve"> 7)</w:t>
      </w:r>
      <w:r w:rsidRPr="008918DE">
        <w:rPr>
          <w:rFonts w:ascii="Times New Roman" w:hAnsi="Times New Roman"/>
          <w:color w:val="000000"/>
          <w:sz w:val="24"/>
          <w:szCs w:val="24"/>
        </w:rPr>
        <w:t>.[14]</w:t>
      </w:r>
    </w:p>
    <w:p w:rsidR="00D652AA" w:rsidRPr="008918DE" w:rsidRDefault="00D652AA" w:rsidP="009D579E">
      <w:pPr>
        <w:autoSpaceDE w:val="0"/>
        <w:autoSpaceDN w:val="0"/>
        <w:adjustRightInd w:val="0"/>
        <w:jc w:val="both"/>
        <w:rPr>
          <w:color w:val="000000"/>
          <w:sz w:val="24"/>
          <w:szCs w:val="24"/>
        </w:rPr>
      </w:pPr>
      <w:r>
        <w:rPr>
          <w:color w:val="000000"/>
          <w:sz w:val="24"/>
          <w:szCs w:val="24"/>
        </w:rPr>
        <w:tab/>
      </w:r>
    </w:p>
    <w:p w:rsidR="00D652AA" w:rsidRPr="008918DE" w:rsidRDefault="007E187F" w:rsidP="009D579E">
      <w:pPr>
        <w:pStyle w:val="TidakAdaSpasi"/>
        <w:jc w:val="center"/>
        <w:rPr>
          <w:rFonts w:ascii="Times New Roman" w:hAnsi="Times New Roman"/>
          <w:b/>
          <w:bCs/>
          <w:color w:val="000000"/>
          <w:sz w:val="24"/>
          <w:szCs w:val="24"/>
        </w:rPr>
      </w:pPr>
      <w:r w:rsidRPr="008918DE">
        <w:rPr>
          <w:rFonts w:ascii="Times New Roman" w:hAnsi="Times New Roman"/>
          <w:b/>
          <w:bCs/>
          <w:noProof/>
          <w:color w:val="000000"/>
          <w:sz w:val="24"/>
          <w:szCs w:val="24"/>
          <w:lang w:val="id-ID" w:eastAsia="id-ID"/>
        </w:rPr>
        <w:drawing>
          <wp:inline distT="0" distB="0" distL="0" distR="0">
            <wp:extent cx="1971675" cy="1828800"/>
            <wp:effectExtent l="0" t="0" r="9525" b="0"/>
            <wp:docPr id="7"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71675" cy="1828800"/>
                    </a:xfrm>
                    <a:prstGeom prst="rect">
                      <a:avLst/>
                    </a:prstGeom>
                    <a:noFill/>
                    <a:ln>
                      <a:noFill/>
                    </a:ln>
                  </pic:spPr>
                </pic:pic>
              </a:graphicData>
            </a:graphic>
          </wp:inline>
        </w:drawing>
      </w:r>
    </w:p>
    <w:p w:rsidR="00D652AA" w:rsidRDefault="00D652AA" w:rsidP="009D579E">
      <w:pPr>
        <w:pStyle w:val="TidakAdaSpasi"/>
        <w:jc w:val="center"/>
        <w:rPr>
          <w:rFonts w:ascii="Times New Roman" w:hAnsi="Times New Roman"/>
          <w:color w:val="000000"/>
          <w:sz w:val="24"/>
          <w:szCs w:val="24"/>
        </w:rPr>
      </w:pPr>
    </w:p>
    <w:p w:rsidR="00D652AA" w:rsidRPr="00E121C2" w:rsidRDefault="00D652AA" w:rsidP="009D579E">
      <w:pPr>
        <w:pStyle w:val="TidakAdaSpasi"/>
        <w:jc w:val="center"/>
        <w:rPr>
          <w:rFonts w:ascii="Times New Roman" w:hAnsi="Times New Roman"/>
          <w:color w:val="000000"/>
          <w:sz w:val="20"/>
          <w:szCs w:val="20"/>
        </w:rPr>
      </w:pPr>
      <w:r w:rsidRPr="00E121C2">
        <w:rPr>
          <w:rFonts w:ascii="Times New Roman" w:hAnsi="Times New Roman"/>
          <w:color w:val="000000"/>
          <w:sz w:val="20"/>
          <w:szCs w:val="20"/>
        </w:rPr>
        <w:t xml:space="preserve">Gambar 7 </w:t>
      </w:r>
      <w:r w:rsidRPr="00E121C2">
        <w:rPr>
          <w:rFonts w:ascii="Times New Roman" w:hAnsi="Times New Roman"/>
          <w:i/>
          <w:color w:val="000000"/>
          <w:sz w:val="20"/>
          <w:szCs w:val="20"/>
        </w:rPr>
        <w:t xml:space="preserve">Through transmission </w:t>
      </w:r>
      <w:r>
        <w:rPr>
          <w:rFonts w:ascii="Times New Roman" w:hAnsi="Times New Roman"/>
          <w:i/>
          <w:color w:val="000000"/>
          <w:sz w:val="20"/>
          <w:szCs w:val="20"/>
        </w:rPr>
        <w:t>ultrasonic</w:t>
      </w:r>
      <w:r w:rsidRPr="00E121C2">
        <w:rPr>
          <w:rFonts w:ascii="Times New Roman" w:hAnsi="Times New Roman"/>
          <w:color w:val="000000"/>
          <w:sz w:val="20"/>
          <w:szCs w:val="20"/>
        </w:rPr>
        <w:t xml:space="preserve"> tipe robotik</w:t>
      </w:r>
    </w:p>
    <w:p w:rsidR="00D652AA" w:rsidRPr="002A4275" w:rsidRDefault="00D652AA" w:rsidP="009D579E">
      <w:pPr>
        <w:pStyle w:val="TidakAdaSpasi"/>
        <w:rPr>
          <w:rFonts w:ascii="Times New Roman" w:hAnsi="Times New Roman"/>
          <w:color w:val="000000"/>
          <w:sz w:val="20"/>
          <w:szCs w:val="20"/>
        </w:rPr>
      </w:pPr>
      <w:r w:rsidRPr="002A4275">
        <w:rPr>
          <w:rFonts w:ascii="Times New Roman" w:hAnsi="Times New Roman"/>
          <w:color w:val="000000"/>
          <w:sz w:val="20"/>
          <w:szCs w:val="20"/>
        </w:rPr>
        <w:t>Sumber: USL, 2017</w:t>
      </w:r>
    </w:p>
    <w:p w:rsidR="00D652AA" w:rsidRDefault="00D652AA" w:rsidP="007C108F">
      <w:pPr>
        <w:autoSpaceDE w:val="0"/>
        <w:autoSpaceDN w:val="0"/>
        <w:adjustRightInd w:val="0"/>
        <w:jc w:val="both"/>
        <w:rPr>
          <w:color w:val="000000"/>
          <w:sz w:val="24"/>
          <w:szCs w:val="24"/>
        </w:rPr>
      </w:pPr>
    </w:p>
    <w:p w:rsidR="00D652AA" w:rsidRPr="008918DE" w:rsidRDefault="00D652AA" w:rsidP="007C108F">
      <w:pPr>
        <w:autoSpaceDE w:val="0"/>
        <w:autoSpaceDN w:val="0"/>
        <w:adjustRightInd w:val="0"/>
        <w:jc w:val="both"/>
        <w:rPr>
          <w:color w:val="000000"/>
          <w:sz w:val="24"/>
          <w:szCs w:val="24"/>
        </w:rPr>
      </w:pPr>
      <w:r>
        <w:rPr>
          <w:color w:val="000000"/>
          <w:sz w:val="24"/>
          <w:szCs w:val="24"/>
        </w:rPr>
        <w:lastRenderedPageBreak/>
        <w:tab/>
      </w:r>
      <w:r w:rsidRPr="008918DE">
        <w:rPr>
          <w:color w:val="000000"/>
          <w:sz w:val="24"/>
          <w:szCs w:val="24"/>
        </w:rPr>
        <w:t xml:space="preserve">Sistem </w:t>
      </w:r>
      <w:r>
        <w:rPr>
          <w:color w:val="000000"/>
          <w:sz w:val="24"/>
          <w:szCs w:val="24"/>
        </w:rPr>
        <w:t xml:space="preserve">inspeksi </w:t>
      </w:r>
      <w:r w:rsidRPr="008918DE">
        <w:rPr>
          <w:color w:val="000000"/>
          <w:sz w:val="24"/>
          <w:szCs w:val="24"/>
        </w:rPr>
        <w:t>roboti</w:t>
      </w:r>
      <w:r>
        <w:rPr>
          <w:color w:val="000000"/>
          <w:sz w:val="24"/>
          <w:szCs w:val="24"/>
        </w:rPr>
        <w:t>k</w:t>
      </w:r>
      <w:r w:rsidRPr="008918DE">
        <w:rPr>
          <w:color w:val="000000"/>
          <w:sz w:val="24"/>
          <w:szCs w:val="24"/>
        </w:rPr>
        <w:t xml:space="preserve"> juga dikembangkan </w:t>
      </w:r>
      <w:r>
        <w:rPr>
          <w:color w:val="000000"/>
          <w:sz w:val="24"/>
          <w:szCs w:val="24"/>
        </w:rPr>
        <w:t xml:space="preserve">kolaborasi dengan </w:t>
      </w:r>
      <w:r w:rsidRPr="008918DE">
        <w:rPr>
          <w:color w:val="000000"/>
          <w:sz w:val="24"/>
          <w:szCs w:val="24"/>
        </w:rPr>
        <w:t>pembuat robot</w:t>
      </w:r>
      <w:r>
        <w:rPr>
          <w:color w:val="000000"/>
          <w:sz w:val="24"/>
          <w:szCs w:val="24"/>
        </w:rPr>
        <w:t xml:space="preserve"> lain</w:t>
      </w:r>
      <w:r w:rsidRPr="008918DE">
        <w:rPr>
          <w:color w:val="000000"/>
          <w:sz w:val="24"/>
          <w:szCs w:val="24"/>
        </w:rPr>
        <w:t>, Staubli, untuk mencapai kecepatan scanning setara dengan sistem konvensional den</w:t>
      </w:r>
      <w:r>
        <w:rPr>
          <w:color w:val="000000"/>
          <w:sz w:val="24"/>
          <w:szCs w:val="24"/>
        </w:rPr>
        <w:t>g</w:t>
      </w:r>
      <w:r w:rsidRPr="008918DE">
        <w:rPr>
          <w:color w:val="000000"/>
          <w:sz w:val="24"/>
          <w:szCs w:val="24"/>
        </w:rPr>
        <w:t xml:space="preserve">an gerakan lurus. Robot ini memiliki kelebihan yakni teruji </w:t>
      </w:r>
      <w:r w:rsidRPr="003F6EDB">
        <w:rPr>
          <w:i/>
          <w:color w:val="000000"/>
          <w:sz w:val="24"/>
          <w:szCs w:val="24"/>
        </w:rPr>
        <w:t>waterproof</w:t>
      </w:r>
      <w:r w:rsidRPr="008918DE">
        <w:rPr>
          <w:color w:val="000000"/>
          <w:sz w:val="24"/>
          <w:szCs w:val="24"/>
        </w:rPr>
        <w:t xml:space="preserve"> (memenuhi sertifikasi IP65 dan IP67 untuk gerakan daerah sambungan (</w:t>
      </w:r>
      <w:r w:rsidRPr="003F6EDB">
        <w:rPr>
          <w:i/>
          <w:color w:val="000000"/>
          <w:sz w:val="24"/>
          <w:szCs w:val="24"/>
        </w:rPr>
        <w:t>wrist</w:t>
      </w:r>
      <w:r w:rsidRPr="008918DE">
        <w:rPr>
          <w:color w:val="000000"/>
          <w:sz w:val="24"/>
          <w:szCs w:val="24"/>
        </w:rPr>
        <w:t xml:space="preserve">) sehingga cocok untuk inspeksi </w:t>
      </w:r>
      <w:r w:rsidRPr="003F6EDB">
        <w:rPr>
          <w:i/>
          <w:color w:val="000000"/>
          <w:sz w:val="24"/>
          <w:szCs w:val="24"/>
        </w:rPr>
        <w:t>squirter</w:t>
      </w:r>
      <w:r w:rsidRPr="008918DE">
        <w:rPr>
          <w:color w:val="000000"/>
          <w:sz w:val="24"/>
          <w:szCs w:val="24"/>
        </w:rPr>
        <w:t>. Robot standar industr</w:t>
      </w:r>
      <w:r>
        <w:rPr>
          <w:color w:val="000000"/>
          <w:sz w:val="24"/>
          <w:szCs w:val="24"/>
        </w:rPr>
        <w:t>i</w:t>
      </w:r>
      <w:r w:rsidRPr="008918DE">
        <w:rPr>
          <w:color w:val="000000"/>
          <w:sz w:val="24"/>
          <w:szCs w:val="24"/>
        </w:rPr>
        <w:t xml:space="preserve"> menawarkan kecepatan scanning, scan tunggal dapat dibuatkan beberapa image, dapat mengurangi jumlah scan yang diperlukan, imun terhadap gangguan noise, teknik analisis data yang canggih sesuai </w:t>
      </w:r>
      <w:r>
        <w:rPr>
          <w:color w:val="000000"/>
          <w:sz w:val="24"/>
          <w:szCs w:val="24"/>
        </w:rPr>
        <w:t>standar</w:t>
      </w:r>
      <w:r w:rsidRPr="008918DE">
        <w:rPr>
          <w:color w:val="000000"/>
          <w:sz w:val="24"/>
          <w:szCs w:val="24"/>
        </w:rPr>
        <w:t xml:space="preserve"> spesifikasi</w:t>
      </w:r>
      <w:r>
        <w:rPr>
          <w:color w:val="000000"/>
          <w:sz w:val="24"/>
          <w:szCs w:val="24"/>
        </w:rPr>
        <w:t xml:space="preserve"> </w:t>
      </w:r>
      <w:r w:rsidRPr="008918DE">
        <w:rPr>
          <w:color w:val="000000"/>
          <w:sz w:val="24"/>
          <w:szCs w:val="24"/>
        </w:rPr>
        <w:t>Boeing dan Airbus.[15]</w:t>
      </w:r>
    </w:p>
    <w:p w:rsidR="00D652AA" w:rsidRPr="00BA1DF9" w:rsidRDefault="00D652AA" w:rsidP="00BA1DF9">
      <w:pPr>
        <w:autoSpaceDE w:val="0"/>
        <w:autoSpaceDN w:val="0"/>
        <w:adjustRightInd w:val="0"/>
        <w:rPr>
          <w:b/>
          <w:bCs/>
          <w:color w:val="000000"/>
          <w:sz w:val="28"/>
          <w:szCs w:val="28"/>
        </w:rPr>
      </w:pPr>
      <w:r w:rsidRPr="00BA1DF9">
        <w:rPr>
          <w:b/>
          <w:bCs/>
          <w:color w:val="000000"/>
          <w:sz w:val="28"/>
          <w:szCs w:val="28"/>
        </w:rPr>
        <w:t>Kesimpulan</w:t>
      </w:r>
    </w:p>
    <w:p w:rsidR="00D652AA" w:rsidRPr="008918DE" w:rsidRDefault="00D652AA" w:rsidP="007C108F">
      <w:pPr>
        <w:autoSpaceDE w:val="0"/>
        <w:autoSpaceDN w:val="0"/>
        <w:adjustRightInd w:val="0"/>
        <w:jc w:val="both"/>
        <w:rPr>
          <w:color w:val="000000"/>
          <w:sz w:val="24"/>
          <w:szCs w:val="24"/>
        </w:rPr>
      </w:pPr>
    </w:p>
    <w:p w:rsidR="00D652AA" w:rsidRDefault="00D652AA" w:rsidP="007C108F">
      <w:pPr>
        <w:pStyle w:val="Default"/>
        <w:jc w:val="both"/>
      </w:pPr>
      <w:r>
        <w:tab/>
        <w:t xml:space="preserve">Aplikasi metoda </w:t>
      </w:r>
      <w:r w:rsidRPr="008918DE">
        <w:t>inspeksi tak-merusak</w:t>
      </w:r>
      <w:r>
        <w:t>,</w:t>
      </w:r>
      <w:r w:rsidRPr="008918DE">
        <w:t xml:space="preserve"> selama </w:t>
      </w:r>
      <w:r>
        <w:t xml:space="preserve">proses </w:t>
      </w:r>
      <w:r w:rsidRPr="008918DE">
        <w:t xml:space="preserve">manufakturing maupun </w:t>
      </w:r>
      <w:r w:rsidRPr="00F4670A">
        <w:rPr>
          <w:i/>
        </w:rPr>
        <w:t>in servise</w:t>
      </w:r>
      <w:r>
        <w:t xml:space="preserve"> sesudahnya, terhadap </w:t>
      </w:r>
      <w:r w:rsidRPr="008918DE">
        <w:t xml:space="preserve">komponen komposit </w:t>
      </w:r>
      <w:r>
        <w:t xml:space="preserve">dinilai </w:t>
      </w:r>
      <w:r w:rsidRPr="008918DE">
        <w:t xml:space="preserve">sangat </w:t>
      </w:r>
      <w:r>
        <w:t xml:space="preserve">penting guna </w:t>
      </w:r>
      <w:r w:rsidRPr="008918DE">
        <w:t>menja</w:t>
      </w:r>
      <w:r>
        <w:t>m</w:t>
      </w:r>
      <w:r w:rsidRPr="008918DE">
        <w:t xml:space="preserve">in kualitas </w:t>
      </w:r>
      <w:r>
        <w:t>produk dari waktu ke waktu</w:t>
      </w:r>
      <w:r w:rsidRPr="008918DE">
        <w:t xml:space="preserve">. Teknologi inspeksi tak-merusak </w:t>
      </w:r>
      <w:r>
        <w:t>(</w:t>
      </w:r>
      <w:r w:rsidRPr="00F4670A">
        <w:rPr>
          <w:i/>
        </w:rPr>
        <w:t>non destructive inspection</w:t>
      </w:r>
      <w:r>
        <w:t xml:space="preserve">) </w:t>
      </w:r>
      <w:r w:rsidRPr="008918DE">
        <w:t>terus berkembang mengikuti persyaratan produk komposit yang makin ketat</w:t>
      </w:r>
      <w:r>
        <w:t>, selain</w:t>
      </w:r>
      <w:r w:rsidRPr="008918DE">
        <w:t xml:space="preserve"> untuk </w:t>
      </w:r>
      <w:r>
        <w:t>perbaikan efektivitas pengujian</w:t>
      </w:r>
      <w:r w:rsidRPr="008918DE">
        <w:t xml:space="preserve">. </w:t>
      </w:r>
      <w:r>
        <w:t xml:space="preserve">Metoda </w:t>
      </w:r>
      <w:r w:rsidRPr="008918DE">
        <w:t xml:space="preserve">inspeksi tak-merusak </w:t>
      </w:r>
      <w:r>
        <w:t>tipe ultrasonik</w:t>
      </w:r>
      <w:r w:rsidRPr="008918DE">
        <w:t xml:space="preserve"> konvensional </w:t>
      </w:r>
      <w:r>
        <w:t>terus</w:t>
      </w:r>
      <w:r w:rsidRPr="008918DE">
        <w:t xml:space="preserve"> mengalami evolusi pengembangan menuju sistem </w:t>
      </w:r>
      <w:r>
        <w:t>yang lebih efektif dan produktif</w:t>
      </w:r>
      <w:r w:rsidRPr="008918DE">
        <w:t xml:space="preserve">. </w:t>
      </w:r>
      <w:r>
        <w:t xml:space="preserve">Kemajuan teknologi inspeksi dapat ditemukan pada metoda </w:t>
      </w:r>
      <w:r w:rsidRPr="008918DE">
        <w:t>inspeksi ketuk (</w:t>
      </w:r>
      <w:r w:rsidRPr="008918DE">
        <w:rPr>
          <w:i/>
        </w:rPr>
        <w:t>tapping</w:t>
      </w:r>
      <w:r w:rsidRPr="008918DE">
        <w:t xml:space="preserve">), </w:t>
      </w:r>
      <w:r w:rsidRPr="007D617F">
        <w:rPr>
          <w:bCs/>
        </w:rPr>
        <w:t xml:space="preserve">inspeksi </w:t>
      </w:r>
      <w:r>
        <w:rPr>
          <w:bCs/>
        </w:rPr>
        <w:t>ultrasonik</w:t>
      </w:r>
      <w:r w:rsidRPr="007D617F">
        <w:rPr>
          <w:bCs/>
        </w:rPr>
        <w:t xml:space="preserve"> </w:t>
      </w:r>
      <w:r w:rsidRPr="007D617F">
        <w:t>tanpa couplant (</w:t>
      </w:r>
      <w:r w:rsidRPr="007D617F">
        <w:rPr>
          <w:bCs/>
          <w:i/>
        </w:rPr>
        <w:t>air-coupled</w:t>
      </w:r>
      <w:r w:rsidRPr="007D617F">
        <w:rPr>
          <w:bCs/>
        </w:rPr>
        <w:t>),</w:t>
      </w:r>
      <w:r>
        <w:rPr>
          <w:bCs/>
        </w:rPr>
        <w:t xml:space="preserve"> </w:t>
      </w:r>
      <w:r w:rsidRPr="008918DE">
        <w:t>inspeksi berbasis-image (</w:t>
      </w:r>
      <w:r w:rsidRPr="008918DE">
        <w:rPr>
          <w:i/>
        </w:rPr>
        <w:t>image-basis</w:t>
      </w:r>
      <w:r w:rsidRPr="008918DE">
        <w:t xml:space="preserve">), dan inspeksi </w:t>
      </w:r>
      <w:r w:rsidRPr="008918DE">
        <w:rPr>
          <w:i/>
        </w:rPr>
        <w:t>through transmission</w:t>
      </w:r>
      <w:r w:rsidRPr="008918DE">
        <w:t xml:space="preserve">. </w:t>
      </w:r>
      <w:r w:rsidRPr="007D617F">
        <w:t>Penggunaan</w:t>
      </w:r>
      <w:r>
        <w:t xml:space="preserve"> </w:t>
      </w:r>
      <w:r w:rsidRPr="007D617F">
        <w:t>robot industr</w:t>
      </w:r>
      <w:r>
        <w:t>i</w:t>
      </w:r>
      <w:r w:rsidRPr="007D617F">
        <w:t xml:space="preserve"> </w:t>
      </w:r>
      <w:r>
        <w:t xml:space="preserve">sebagai bagian dari metoda </w:t>
      </w:r>
      <w:r w:rsidRPr="008918DE">
        <w:t xml:space="preserve">inspeksi </w:t>
      </w:r>
      <w:r w:rsidRPr="007D617F">
        <w:rPr>
          <w:i/>
        </w:rPr>
        <w:t>through transmission</w:t>
      </w:r>
      <w:r>
        <w:rPr>
          <w:i/>
        </w:rPr>
        <w:t xml:space="preserve"> </w:t>
      </w:r>
      <w:r w:rsidRPr="00C3137F">
        <w:t>diharapkan</w:t>
      </w:r>
      <w:r>
        <w:t xml:space="preserve"> dapat meningkatkan jaminan mutu dan efektivitas pengujian terhadap </w:t>
      </w:r>
      <w:r w:rsidRPr="007D617F">
        <w:t>part dan komponen komposit pesawat terbang</w:t>
      </w:r>
      <w:r>
        <w:t>.</w:t>
      </w:r>
    </w:p>
    <w:p w:rsidR="00D652AA" w:rsidRDefault="00D652AA" w:rsidP="007C108F">
      <w:pPr>
        <w:autoSpaceDE w:val="0"/>
        <w:autoSpaceDN w:val="0"/>
        <w:adjustRightInd w:val="0"/>
        <w:jc w:val="both"/>
        <w:rPr>
          <w:sz w:val="24"/>
          <w:szCs w:val="24"/>
        </w:rPr>
      </w:pPr>
    </w:p>
    <w:p w:rsidR="00D652AA" w:rsidRPr="00BA1DF9" w:rsidRDefault="00D652AA" w:rsidP="00BA1DF9">
      <w:pPr>
        <w:autoSpaceDE w:val="0"/>
        <w:autoSpaceDN w:val="0"/>
        <w:adjustRightInd w:val="0"/>
        <w:rPr>
          <w:b/>
          <w:bCs/>
          <w:color w:val="000000"/>
          <w:sz w:val="28"/>
          <w:szCs w:val="28"/>
        </w:rPr>
      </w:pPr>
      <w:r w:rsidRPr="00BA1DF9">
        <w:rPr>
          <w:b/>
          <w:bCs/>
          <w:color w:val="000000"/>
          <w:sz w:val="28"/>
          <w:szCs w:val="28"/>
        </w:rPr>
        <w:t>Daftar Pustaka</w:t>
      </w:r>
    </w:p>
    <w:p w:rsidR="00D652AA" w:rsidRDefault="00D652AA" w:rsidP="007C108F">
      <w:pPr>
        <w:autoSpaceDE w:val="0"/>
        <w:autoSpaceDN w:val="0"/>
        <w:adjustRightInd w:val="0"/>
        <w:jc w:val="both"/>
        <w:rPr>
          <w:sz w:val="24"/>
          <w:szCs w:val="24"/>
        </w:rPr>
      </w:pPr>
    </w:p>
    <w:p w:rsidR="00D652AA" w:rsidRPr="00943477" w:rsidRDefault="00D652AA" w:rsidP="00194DDC">
      <w:pPr>
        <w:ind w:left="540" w:hanging="540"/>
        <w:jc w:val="both"/>
        <w:rPr>
          <w:sz w:val="24"/>
          <w:szCs w:val="24"/>
        </w:rPr>
      </w:pPr>
      <w:r>
        <w:rPr>
          <w:sz w:val="24"/>
          <w:szCs w:val="24"/>
        </w:rPr>
        <w:t xml:space="preserve">[1] </w:t>
      </w:r>
      <w:r>
        <w:rPr>
          <w:sz w:val="24"/>
          <w:szCs w:val="24"/>
        </w:rPr>
        <w:tab/>
      </w:r>
      <w:r w:rsidRPr="00943477">
        <w:rPr>
          <w:sz w:val="24"/>
          <w:szCs w:val="24"/>
        </w:rPr>
        <w:t>R</w:t>
      </w:r>
      <w:r>
        <w:rPr>
          <w:sz w:val="24"/>
          <w:szCs w:val="24"/>
        </w:rPr>
        <w:t>u</w:t>
      </w:r>
      <w:r w:rsidRPr="00943477">
        <w:rPr>
          <w:sz w:val="24"/>
          <w:szCs w:val="24"/>
        </w:rPr>
        <w:t>nar Unn</w:t>
      </w:r>
      <w:r>
        <w:rPr>
          <w:sz w:val="24"/>
          <w:szCs w:val="24"/>
        </w:rPr>
        <w:t>bo</w:t>
      </w:r>
      <w:r w:rsidRPr="00943477">
        <w:rPr>
          <w:sz w:val="24"/>
          <w:szCs w:val="24"/>
        </w:rPr>
        <w:t>rsson, M. T. Jonsson</w:t>
      </w:r>
      <w:r>
        <w:rPr>
          <w:sz w:val="24"/>
          <w:szCs w:val="24"/>
        </w:rPr>
        <w:t>,</w:t>
      </w:r>
      <w:r w:rsidRPr="00943477">
        <w:rPr>
          <w:sz w:val="24"/>
          <w:szCs w:val="24"/>
        </w:rPr>
        <w:t xml:space="preserve"> T. P. Runarsson</w:t>
      </w:r>
      <w:r>
        <w:rPr>
          <w:bCs/>
          <w:sz w:val="24"/>
          <w:szCs w:val="24"/>
        </w:rPr>
        <w:t>.</w:t>
      </w:r>
      <w:r w:rsidRPr="00943477">
        <w:rPr>
          <w:bCs/>
          <w:sz w:val="24"/>
          <w:szCs w:val="24"/>
        </w:rPr>
        <w:t xml:space="preserve"> NDT Methods for Evaluating Carbon Fiber Composites</w:t>
      </w:r>
      <w:r>
        <w:rPr>
          <w:bCs/>
          <w:sz w:val="24"/>
          <w:szCs w:val="24"/>
        </w:rPr>
        <w:t>.</w:t>
      </w:r>
      <w:r w:rsidRPr="00943477">
        <w:rPr>
          <w:bCs/>
          <w:sz w:val="24"/>
          <w:szCs w:val="24"/>
        </w:rPr>
        <w:t xml:space="preserve"> </w:t>
      </w:r>
      <w:r w:rsidRPr="00645698">
        <w:rPr>
          <w:i/>
          <w:sz w:val="24"/>
          <w:szCs w:val="24"/>
        </w:rPr>
        <w:t>University of Iceland</w:t>
      </w:r>
      <w:r w:rsidRPr="00943477">
        <w:rPr>
          <w:sz w:val="24"/>
          <w:szCs w:val="24"/>
        </w:rPr>
        <w:t>, IS-107 Reykjavik, Iceland, 2004</w:t>
      </w:r>
      <w:r>
        <w:rPr>
          <w:sz w:val="24"/>
          <w:szCs w:val="24"/>
        </w:rPr>
        <w:t>.</w:t>
      </w:r>
    </w:p>
    <w:p w:rsidR="00D652AA" w:rsidRPr="00943477" w:rsidRDefault="00D652AA" w:rsidP="00194DDC">
      <w:pPr>
        <w:ind w:left="540" w:hanging="540"/>
        <w:jc w:val="both"/>
        <w:rPr>
          <w:bCs/>
          <w:sz w:val="24"/>
          <w:szCs w:val="24"/>
        </w:rPr>
      </w:pPr>
      <w:r>
        <w:rPr>
          <w:sz w:val="24"/>
          <w:szCs w:val="24"/>
        </w:rPr>
        <w:t xml:space="preserve">[2] </w:t>
      </w:r>
      <w:r>
        <w:rPr>
          <w:sz w:val="24"/>
          <w:szCs w:val="24"/>
        </w:rPr>
        <w:tab/>
        <w:t xml:space="preserve">US </w:t>
      </w:r>
      <w:r w:rsidRPr="00943477">
        <w:rPr>
          <w:sz w:val="24"/>
          <w:szCs w:val="24"/>
        </w:rPr>
        <w:t>D</w:t>
      </w:r>
      <w:r>
        <w:rPr>
          <w:sz w:val="24"/>
          <w:szCs w:val="24"/>
        </w:rPr>
        <w:t xml:space="preserve">epartment </w:t>
      </w:r>
      <w:r w:rsidRPr="00943477">
        <w:rPr>
          <w:sz w:val="24"/>
          <w:szCs w:val="24"/>
        </w:rPr>
        <w:t>o</w:t>
      </w:r>
      <w:r>
        <w:rPr>
          <w:sz w:val="24"/>
          <w:szCs w:val="24"/>
        </w:rPr>
        <w:t xml:space="preserve">f </w:t>
      </w:r>
      <w:r w:rsidRPr="00943477">
        <w:rPr>
          <w:sz w:val="24"/>
          <w:szCs w:val="24"/>
        </w:rPr>
        <w:t>D</w:t>
      </w:r>
      <w:r>
        <w:rPr>
          <w:sz w:val="24"/>
          <w:szCs w:val="24"/>
        </w:rPr>
        <w:t>efence.</w:t>
      </w:r>
      <w:r w:rsidRPr="00943477">
        <w:rPr>
          <w:sz w:val="24"/>
          <w:szCs w:val="24"/>
        </w:rPr>
        <w:t xml:space="preserve"> </w:t>
      </w:r>
      <w:r w:rsidRPr="00985029">
        <w:rPr>
          <w:bCs/>
          <w:i/>
          <w:sz w:val="24"/>
          <w:szCs w:val="24"/>
        </w:rPr>
        <w:t>Nondestructive Active Testing Techniques for Structural Composites.</w:t>
      </w:r>
      <w:r w:rsidRPr="00943477">
        <w:rPr>
          <w:bCs/>
          <w:sz w:val="24"/>
          <w:szCs w:val="24"/>
        </w:rPr>
        <w:t xml:space="preserve"> </w:t>
      </w:r>
      <w:r w:rsidRPr="00985029">
        <w:rPr>
          <w:sz w:val="24"/>
          <w:szCs w:val="24"/>
        </w:rPr>
        <w:t>US Army Material Command’s Engineering Design Handbook Program,</w:t>
      </w:r>
      <w:r w:rsidRPr="00985029">
        <w:rPr>
          <w:bCs/>
          <w:sz w:val="24"/>
          <w:szCs w:val="24"/>
        </w:rPr>
        <w:t xml:space="preserve"> AMSC N/A, AREA </w:t>
      </w:r>
      <w:r w:rsidRPr="00985029">
        <w:rPr>
          <w:bCs/>
          <w:sz w:val="24"/>
          <w:szCs w:val="24"/>
        </w:rPr>
        <w:lastRenderedPageBreak/>
        <w:t>NDTI,</w:t>
      </w:r>
      <w:r w:rsidRPr="00645698">
        <w:rPr>
          <w:bCs/>
          <w:i/>
          <w:sz w:val="24"/>
          <w:szCs w:val="24"/>
        </w:rPr>
        <w:t xml:space="preserve"> </w:t>
      </w:r>
      <w:r w:rsidRPr="00A639A1">
        <w:rPr>
          <w:bCs/>
          <w:sz w:val="24"/>
          <w:szCs w:val="24"/>
        </w:rPr>
        <w:t>MIL-HDBK-793(AR),</w:t>
      </w:r>
      <w:r w:rsidRPr="00943477">
        <w:rPr>
          <w:bCs/>
          <w:sz w:val="24"/>
          <w:szCs w:val="24"/>
        </w:rPr>
        <w:t xml:space="preserve"> 6 November 1989</w:t>
      </w:r>
      <w:r>
        <w:rPr>
          <w:bCs/>
          <w:sz w:val="24"/>
          <w:szCs w:val="24"/>
        </w:rPr>
        <w:t>.</w:t>
      </w:r>
    </w:p>
    <w:p w:rsidR="00D652AA" w:rsidRPr="00943477" w:rsidRDefault="00D652AA" w:rsidP="00194DDC">
      <w:pPr>
        <w:ind w:left="540" w:hanging="540"/>
        <w:jc w:val="both"/>
        <w:rPr>
          <w:sz w:val="24"/>
          <w:szCs w:val="24"/>
        </w:rPr>
      </w:pPr>
      <w:r>
        <w:rPr>
          <w:sz w:val="24"/>
          <w:szCs w:val="24"/>
        </w:rPr>
        <w:t xml:space="preserve">[3] </w:t>
      </w:r>
      <w:r>
        <w:rPr>
          <w:sz w:val="24"/>
          <w:szCs w:val="24"/>
        </w:rPr>
        <w:tab/>
      </w:r>
      <w:r w:rsidRPr="00943477">
        <w:rPr>
          <w:sz w:val="24"/>
          <w:szCs w:val="24"/>
        </w:rPr>
        <w:t>Timothy Fowler, Vikram K Kinra, Konstantin Maslov, Tess J Moon</w:t>
      </w:r>
      <w:r>
        <w:rPr>
          <w:sz w:val="24"/>
          <w:szCs w:val="24"/>
        </w:rPr>
        <w:t>.</w:t>
      </w:r>
      <w:r w:rsidRPr="00943477">
        <w:rPr>
          <w:sz w:val="24"/>
          <w:szCs w:val="24"/>
        </w:rPr>
        <w:t xml:space="preserve"> </w:t>
      </w:r>
      <w:r w:rsidRPr="00985029">
        <w:rPr>
          <w:i/>
          <w:sz w:val="24"/>
          <w:szCs w:val="24"/>
        </w:rPr>
        <w:t>Inspecting FRP Composite Structures with Nondestructive Testing</w:t>
      </w:r>
      <w:r>
        <w:rPr>
          <w:sz w:val="24"/>
          <w:szCs w:val="24"/>
        </w:rPr>
        <w:t>.</w:t>
      </w:r>
      <w:r w:rsidRPr="00943477">
        <w:rPr>
          <w:sz w:val="24"/>
          <w:szCs w:val="24"/>
        </w:rPr>
        <w:t xml:space="preserve"> </w:t>
      </w:r>
      <w:r w:rsidRPr="00645698">
        <w:rPr>
          <w:sz w:val="24"/>
          <w:szCs w:val="24"/>
        </w:rPr>
        <w:t xml:space="preserve">U.S. Department of Transportation, </w:t>
      </w:r>
      <w:r w:rsidRPr="00985029">
        <w:rPr>
          <w:sz w:val="24"/>
          <w:szCs w:val="24"/>
        </w:rPr>
        <w:t>Research Report No. FHWA/TX-03/1892-1,</w:t>
      </w:r>
      <w:r w:rsidRPr="00645698">
        <w:rPr>
          <w:i/>
          <w:sz w:val="24"/>
          <w:szCs w:val="24"/>
        </w:rPr>
        <w:t xml:space="preserve"> </w:t>
      </w:r>
      <w:r w:rsidRPr="00645698">
        <w:rPr>
          <w:sz w:val="24"/>
          <w:szCs w:val="24"/>
        </w:rPr>
        <w:t>Austin</w:t>
      </w:r>
      <w:r w:rsidRPr="00943477">
        <w:rPr>
          <w:sz w:val="24"/>
          <w:szCs w:val="24"/>
        </w:rPr>
        <w:t>, TX, 2001</w:t>
      </w:r>
      <w:r>
        <w:rPr>
          <w:sz w:val="24"/>
          <w:szCs w:val="24"/>
        </w:rPr>
        <w:t>.</w:t>
      </w:r>
    </w:p>
    <w:p w:rsidR="00D652AA" w:rsidRPr="00943477" w:rsidRDefault="00D652AA" w:rsidP="00194DDC">
      <w:pPr>
        <w:ind w:left="540" w:hanging="540"/>
        <w:jc w:val="both"/>
        <w:rPr>
          <w:sz w:val="24"/>
          <w:szCs w:val="24"/>
        </w:rPr>
      </w:pPr>
      <w:r>
        <w:rPr>
          <w:sz w:val="24"/>
          <w:szCs w:val="24"/>
        </w:rPr>
        <w:t xml:space="preserve">[4] </w:t>
      </w:r>
      <w:r>
        <w:rPr>
          <w:sz w:val="24"/>
          <w:szCs w:val="24"/>
        </w:rPr>
        <w:tab/>
      </w:r>
      <w:r w:rsidRPr="00943477">
        <w:rPr>
          <w:sz w:val="24"/>
          <w:szCs w:val="24"/>
        </w:rPr>
        <w:t>Victor Giurgiutiu, Adrian Cuc</w:t>
      </w:r>
      <w:r>
        <w:rPr>
          <w:sz w:val="24"/>
          <w:szCs w:val="24"/>
        </w:rPr>
        <w:t>.</w:t>
      </w:r>
      <w:r w:rsidRPr="00943477">
        <w:rPr>
          <w:sz w:val="24"/>
          <w:szCs w:val="24"/>
        </w:rPr>
        <w:t xml:space="preserve"> Embedded Non-destructive Evaluation for Structural Health Monitoring, Damage Detection, and Failure Prevention</w:t>
      </w:r>
      <w:r>
        <w:rPr>
          <w:sz w:val="24"/>
          <w:szCs w:val="24"/>
        </w:rPr>
        <w:t>.</w:t>
      </w:r>
      <w:r w:rsidRPr="00943477">
        <w:rPr>
          <w:sz w:val="24"/>
          <w:szCs w:val="24"/>
        </w:rPr>
        <w:t xml:space="preserve"> </w:t>
      </w:r>
      <w:r w:rsidRPr="00645698">
        <w:rPr>
          <w:i/>
          <w:sz w:val="24"/>
          <w:szCs w:val="24"/>
        </w:rPr>
        <w:t>The Shock and Vibration Digest,</w:t>
      </w:r>
      <w:r w:rsidRPr="00943477">
        <w:rPr>
          <w:sz w:val="24"/>
          <w:szCs w:val="24"/>
        </w:rPr>
        <w:t xml:space="preserve"> March 2005</w:t>
      </w:r>
      <w:r>
        <w:rPr>
          <w:sz w:val="24"/>
          <w:szCs w:val="24"/>
        </w:rPr>
        <w:t>;</w:t>
      </w:r>
      <w:r w:rsidRPr="00A639A1">
        <w:rPr>
          <w:sz w:val="24"/>
          <w:szCs w:val="24"/>
        </w:rPr>
        <w:t xml:space="preserve"> </w:t>
      </w:r>
      <w:r w:rsidRPr="00943477">
        <w:rPr>
          <w:sz w:val="24"/>
          <w:szCs w:val="24"/>
        </w:rPr>
        <w:t>37</w:t>
      </w:r>
      <w:r>
        <w:rPr>
          <w:sz w:val="24"/>
          <w:szCs w:val="24"/>
        </w:rPr>
        <w:t>(</w:t>
      </w:r>
      <w:r w:rsidRPr="00943477">
        <w:rPr>
          <w:sz w:val="24"/>
          <w:szCs w:val="24"/>
        </w:rPr>
        <w:t>2</w:t>
      </w:r>
      <w:r>
        <w:rPr>
          <w:sz w:val="24"/>
          <w:szCs w:val="24"/>
        </w:rPr>
        <w:t xml:space="preserve">): </w:t>
      </w:r>
      <w:r w:rsidRPr="00943477">
        <w:rPr>
          <w:sz w:val="24"/>
          <w:szCs w:val="24"/>
        </w:rPr>
        <w:t>83–105</w:t>
      </w:r>
      <w:r>
        <w:rPr>
          <w:sz w:val="24"/>
          <w:szCs w:val="24"/>
        </w:rPr>
        <w:t>.</w:t>
      </w:r>
    </w:p>
    <w:p w:rsidR="00D652AA" w:rsidRPr="00943477" w:rsidRDefault="00D652AA" w:rsidP="00194DDC">
      <w:pPr>
        <w:ind w:left="540" w:hanging="540"/>
        <w:jc w:val="both"/>
        <w:rPr>
          <w:sz w:val="24"/>
          <w:szCs w:val="24"/>
        </w:rPr>
      </w:pPr>
      <w:r>
        <w:rPr>
          <w:sz w:val="24"/>
          <w:szCs w:val="24"/>
        </w:rPr>
        <w:t xml:space="preserve">[5] </w:t>
      </w:r>
      <w:r>
        <w:rPr>
          <w:sz w:val="24"/>
          <w:szCs w:val="24"/>
        </w:rPr>
        <w:tab/>
      </w:r>
      <w:r w:rsidRPr="00943477">
        <w:rPr>
          <w:sz w:val="24"/>
          <w:szCs w:val="24"/>
        </w:rPr>
        <w:t>R. A. Smith</w:t>
      </w:r>
      <w:r>
        <w:rPr>
          <w:sz w:val="24"/>
          <w:szCs w:val="24"/>
        </w:rPr>
        <w:t>.</w:t>
      </w:r>
      <w:r w:rsidRPr="00943477">
        <w:rPr>
          <w:sz w:val="24"/>
          <w:szCs w:val="24"/>
        </w:rPr>
        <w:t xml:space="preserve"> </w:t>
      </w:r>
      <w:r w:rsidRPr="00943477">
        <w:rPr>
          <w:iCs/>
          <w:sz w:val="24"/>
          <w:szCs w:val="24"/>
        </w:rPr>
        <w:t>Composite Defects and Their Detection</w:t>
      </w:r>
      <w:r>
        <w:rPr>
          <w:iCs/>
          <w:sz w:val="24"/>
          <w:szCs w:val="24"/>
        </w:rPr>
        <w:t>.</w:t>
      </w:r>
      <w:r w:rsidRPr="00943477">
        <w:rPr>
          <w:sz w:val="24"/>
          <w:szCs w:val="24"/>
        </w:rPr>
        <w:t xml:space="preserve"> Materials Science and Engineering, </w:t>
      </w:r>
      <w:r w:rsidRPr="00645698">
        <w:rPr>
          <w:i/>
          <w:iCs/>
          <w:sz w:val="24"/>
          <w:szCs w:val="24"/>
        </w:rPr>
        <w:t xml:space="preserve">Encyclopedia of Life Support Systems </w:t>
      </w:r>
      <w:r w:rsidRPr="00645698">
        <w:rPr>
          <w:i/>
          <w:sz w:val="24"/>
          <w:szCs w:val="24"/>
        </w:rPr>
        <w:t xml:space="preserve">(EOLSS), </w:t>
      </w:r>
      <w:r w:rsidRPr="00943477">
        <w:rPr>
          <w:sz w:val="24"/>
          <w:szCs w:val="24"/>
        </w:rPr>
        <w:t>London, UK, 2001</w:t>
      </w:r>
      <w:r>
        <w:rPr>
          <w:sz w:val="24"/>
          <w:szCs w:val="24"/>
        </w:rPr>
        <w:t xml:space="preserve">; Vol. </w:t>
      </w:r>
      <w:r w:rsidRPr="00A639A1">
        <w:rPr>
          <w:sz w:val="24"/>
          <w:szCs w:val="24"/>
        </w:rPr>
        <w:t>III.</w:t>
      </w:r>
    </w:p>
    <w:p w:rsidR="00D652AA" w:rsidRPr="00943477" w:rsidRDefault="00D652AA" w:rsidP="00194DDC">
      <w:pPr>
        <w:ind w:left="540" w:hanging="540"/>
        <w:jc w:val="both"/>
        <w:rPr>
          <w:sz w:val="24"/>
          <w:szCs w:val="24"/>
        </w:rPr>
      </w:pPr>
      <w:r>
        <w:rPr>
          <w:sz w:val="24"/>
          <w:szCs w:val="24"/>
        </w:rPr>
        <w:t xml:space="preserve">[6] </w:t>
      </w:r>
      <w:r>
        <w:rPr>
          <w:sz w:val="24"/>
          <w:szCs w:val="24"/>
        </w:rPr>
        <w:tab/>
      </w:r>
      <w:r w:rsidRPr="00943477">
        <w:rPr>
          <w:sz w:val="24"/>
          <w:szCs w:val="24"/>
        </w:rPr>
        <w:t>Steve Kane</w:t>
      </w:r>
      <w:r>
        <w:rPr>
          <w:sz w:val="24"/>
          <w:szCs w:val="24"/>
        </w:rPr>
        <w:t>.</w:t>
      </w:r>
      <w:r w:rsidRPr="00943477">
        <w:rPr>
          <w:sz w:val="24"/>
          <w:szCs w:val="24"/>
        </w:rPr>
        <w:t xml:space="preserve"> Composites Inspection and Repair</w:t>
      </w:r>
      <w:r>
        <w:rPr>
          <w:sz w:val="24"/>
          <w:szCs w:val="24"/>
        </w:rPr>
        <w:t>.</w:t>
      </w:r>
      <w:r w:rsidRPr="00943477">
        <w:rPr>
          <w:sz w:val="24"/>
          <w:szCs w:val="24"/>
        </w:rPr>
        <w:t xml:space="preserve"> </w:t>
      </w:r>
      <w:r w:rsidRPr="00645698">
        <w:rPr>
          <w:i/>
          <w:sz w:val="24"/>
          <w:szCs w:val="24"/>
        </w:rPr>
        <w:t>BCC Aerospace Technology-SpaceTEC</w:t>
      </w:r>
      <w:r w:rsidRPr="00943477">
        <w:rPr>
          <w:sz w:val="24"/>
          <w:szCs w:val="24"/>
        </w:rPr>
        <w:t>, Brevard Community College, 2016</w:t>
      </w:r>
      <w:r>
        <w:rPr>
          <w:sz w:val="24"/>
          <w:szCs w:val="24"/>
        </w:rPr>
        <w:t>.</w:t>
      </w:r>
      <w:r w:rsidRPr="00943477">
        <w:rPr>
          <w:sz w:val="24"/>
          <w:szCs w:val="24"/>
        </w:rPr>
        <w:t xml:space="preserve"> </w:t>
      </w:r>
    </w:p>
    <w:p w:rsidR="00D652AA" w:rsidRPr="00943477" w:rsidRDefault="00D652AA" w:rsidP="00194DDC">
      <w:pPr>
        <w:ind w:left="540" w:hanging="540"/>
        <w:jc w:val="both"/>
        <w:rPr>
          <w:sz w:val="24"/>
          <w:szCs w:val="24"/>
        </w:rPr>
      </w:pPr>
      <w:r>
        <w:rPr>
          <w:sz w:val="24"/>
          <w:szCs w:val="24"/>
        </w:rPr>
        <w:t xml:space="preserve">[7] </w:t>
      </w:r>
      <w:r>
        <w:rPr>
          <w:sz w:val="24"/>
          <w:szCs w:val="24"/>
        </w:rPr>
        <w:tab/>
      </w:r>
      <w:r w:rsidRPr="00943477">
        <w:rPr>
          <w:sz w:val="24"/>
          <w:szCs w:val="24"/>
        </w:rPr>
        <w:t>David K. HSU</w:t>
      </w:r>
      <w:r>
        <w:rPr>
          <w:sz w:val="24"/>
          <w:szCs w:val="24"/>
        </w:rPr>
        <w:t>.</w:t>
      </w:r>
      <w:r w:rsidRPr="00943477">
        <w:rPr>
          <w:sz w:val="24"/>
          <w:szCs w:val="24"/>
        </w:rPr>
        <w:t xml:space="preserve"> </w:t>
      </w:r>
      <w:r w:rsidRPr="00943477">
        <w:rPr>
          <w:bCs/>
          <w:sz w:val="24"/>
          <w:szCs w:val="24"/>
        </w:rPr>
        <w:t>Nondestructive Inspection of Composite Structures: Methods and Practice</w:t>
      </w:r>
      <w:r>
        <w:rPr>
          <w:sz w:val="24"/>
          <w:szCs w:val="24"/>
        </w:rPr>
        <w:t>.</w:t>
      </w:r>
      <w:r w:rsidRPr="00943477">
        <w:rPr>
          <w:sz w:val="24"/>
          <w:szCs w:val="24"/>
        </w:rPr>
        <w:t xml:space="preserve"> </w:t>
      </w:r>
      <w:r w:rsidRPr="00645698">
        <w:rPr>
          <w:i/>
          <w:sz w:val="24"/>
          <w:szCs w:val="24"/>
        </w:rPr>
        <w:t>17</w:t>
      </w:r>
      <w:r w:rsidRPr="00645698">
        <w:rPr>
          <w:i/>
          <w:sz w:val="24"/>
          <w:szCs w:val="24"/>
          <w:vertAlign w:val="superscript"/>
        </w:rPr>
        <w:t>th</w:t>
      </w:r>
      <w:r w:rsidRPr="00645698">
        <w:rPr>
          <w:i/>
          <w:sz w:val="24"/>
          <w:szCs w:val="24"/>
        </w:rPr>
        <w:t xml:space="preserve"> World Conference on Nondestructive Testing</w:t>
      </w:r>
      <w:r>
        <w:rPr>
          <w:sz w:val="24"/>
          <w:szCs w:val="24"/>
        </w:rPr>
        <w:t>,</w:t>
      </w:r>
      <w:r w:rsidRPr="00943477">
        <w:rPr>
          <w:sz w:val="24"/>
          <w:szCs w:val="24"/>
        </w:rPr>
        <w:t xml:space="preserve"> Shanghai, China</w:t>
      </w:r>
      <w:r w:rsidRPr="00645698">
        <w:rPr>
          <w:i/>
          <w:sz w:val="24"/>
          <w:szCs w:val="24"/>
        </w:rPr>
        <w:t>,</w:t>
      </w:r>
      <w:r w:rsidRPr="00943477">
        <w:rPr>
          <w:sz w:val="24"/>
          <w:szCs w:val="24"/>
        </w:rPr>
        <w:t xml:space="preserve"> 25-28 Oct 2008</w:t>
      </w:r>
      <w:r>
        <w:rPr>
          <w:sz w:val="24"/>
          <w:szCs w:val="24"/>
        </w:rPr>
        <w:t>.</w:t>
      </w:r>
    </w:p>
    <w:p w:rsidR="00D652AA" w:rsidRPr="00943477" w:rsidRDefault="00D652AA" w:rsidP="00194DDC">
      <w:pPr>
        <w:ind w:left="540" w:hanging="540"/>
        <w:jc w:val="both"/>
        <w:rPr>
          <w:sz w:val="24"/>
          <w:szCs w:val="24"/>
        </w:rPr>
      </w:pPr>
      <w:r>
        <w:rPr>
          <w:sz w:val="24"/>
          <w:szCs w:val="24"/>
        </w:rPr>
        <w:t xml:space="preserve">[8] </w:t>
      </w:r>
      <w:r>
        <w:rPr>
          <w:sz w:val="24"/>
          <w:szCs w:val="24"/>
        </w:rPr>
        <w:tab/>
      </w:r>
      <w:r w:rsidRPr="00943477">
        <w:rPr>
          <w:rFonts w:eastAsia="TimesNewRomanPSMT"/>
          <w:sz w:val="24"/>
          <w:szCs w:val="24"/>
        </w:rPr>
        <w:t>Zhen Li, Zhaozong Meng</w:t>
      </w:r>
      <w:r>
        <w:rPr>
          <w:rFonts w:eastAsia="TimesNewRomanPSMT"/>
          <w:sz w:val="24"/>
          <w:szCs w:val="24"/>
        </w:rPr>
        <w:t>.</w:t>
      </w:r>
      <w:r w:rsidRPr="00943477">
        <w:rPr>
          <w:rFonts w:eastAsia="TimesNewRomanPSMT"/>
          <w:sz w:val="24"/>
          <w:szCs w:val="24"/>
        </w:rPr>
        <w:t xml:space="preserve"> </w:t>
      </w:r>
      <w:r w:rsidRPr="00943477">
        <w:rPr>
          <w:bCs/>
          <w:sz w:val="24"/>
          <w:szCs w:val="24"/>
        </w:rPr>
        <w:t>A Review of the Radio Frequency Non-destructive Testing for Carbon-fibre Composites</w:t>
      </w:r>
      <w:r>
        <w:rPr>
          <w:bCs/>
          <w:sz w:val="24"/>
          <w:szCs w:val="24"/>
        </w:rPr>
        <w:t>.</w:t>
      </w:r>
      <w:r w:rsidRPr="00943477">
        <w:rPr>
          <w:rFonts w:eastAsia="TimesNewRomanPSMT"/>
          <w:sz w:val="24"/>
          <w:szCs w:val="24"/>
        </w:rPr>
        <w:t xml:space="preserve"> </w:t>
      </w:r>
      <w:r w:rsidRPr="00645698">
        <w:rPr>
          <w:rFonts w:eastAsia="TimesNewRomanPSMT"/>
          <w:i/>
          <w:sz w:val="24"/>
          <w:szCs w:val="24"/>
        </w:rPr>
        <w:t>Measurement Science Review</w:t>
      </w:r>
      <w:r>
        <w:rPr>
          <w:rFonts w:eastAsia="TimesNewRomanPSMT"/>
          <w:i/>
          <w:sz w:val="24"/>
          <w:szCs w:val="24"/>
        </w:rPr>
        <w:t>,</w:t>
      </w:r>
      <w:r w:rsidRPr="00943477">
        <w:rPr>
          <w:rFonts w:eastAsia="TimesNewRomanPSMT"/>
          <w:sz w:val="24"/>
          <w:szCs w:val="24"/>
        </w:rPr>
        <w:t xml:space="preserve"> </w:t>
      </w:r>
      <w:r>
        <w:rPr>
          <w:rFonts w:eastAsia="TimesNewRomanPSMT"/>
          <w:sz w:val="24"/>
          <w:szCs w:val="24"/>
        </w:rPr>
        <w:t>2016;</w:t>
      </w:r>
      <w:r w:rsidRPr="00943477">
        <w:rPr>
          <w:rFonts w:eastAsia="TimesNewRomanPSMT"/>
          <w:sz w:val="24"/>
          <w:szCs w:val="24"/>
        </w:rPr>
        <w:t xml:space="preserve"> </w:t>
      </w:r>
      <w:r w:rsidRPr="00943477">
        <w:rPr>
          <w:rFonts w:eastAsia="TimesNewRomanPSMT"/>
          <w:bCs/>
          <w:sz w:val="24"/>
          <w:szCs w:val="24"/>
        </w:rPr>
        <w:t>16</w:t>
      </w:r>
      <w:r>
        <w:rPr>
          <w:rFonts w:eastAsia="TimesNewRomanPSMT"/>
          <w:sz w:val="24"/>
          <w:szCs w:val="24"/>
        </w:rPr>
        <w:t>(</w:t>
      </w:r>
      <w:r w:rsidRPr="00943477">
        <w:rPr>
          <w:rFonts w:eastAsia="TimesNewRomanPSMT"/>
          <w:sz w:val="24"/>
          <w:szCs w:val="24"/>
        </w:rPr>
        <w:t>2</w:t>
      </w:r>
      <w:r>
        <w:rPr>
          <w:rFonts w:eastAsia="TimesNewRomanPSMT"/>
          <w:sz w:val="24"/>
          <w:szCs w:val="24"/>
        </w:rPr>
        <w:t>):</w:t>
      </w:r>
      <w:r w:rsidRPr="00943477">
        <w:rPr>
          <w:rFonts w:eastAsia="TimesNewRomanPSMT"/>
          <w:sz w:val="24"/>
          <w:szCs w:val="24"/>
        </w:rPr>
        <w:t xml:space="preserve"> 68-76</w:t>
      </w:r>
      <w:r>
        <w:rPr>
          <w:rFonts w:eastAsia="TimesNewRomanPSMT"/>
          <w:sz w:val="24"/>
          <w:szCs w:val="24"/>
        </w:rPr>
        <w:t>.</w:t>
      </w:r>
    </w:p>
    <w:p w:rsidR="00D652AA" w:rsidRPr="00943477" w:rsidRDefault="00D652AA" w:rsidP="00194DDC">
      <w:pPr>
        <w:ind w:left="540" w:hanging="540"/>
        <w:jc w:val="both"/>
        <w:rPr>
          <w:sz w:val="24"/>
          <w:szCs w:val="24"/>
        </w:rPr>
      </w:pPr>
      <w:r>
        <w:rPr>
          <w:sz w:val="24"/>
          <w:szCs w:val="24"/>
        </w:rPr>
        <w:t xml:space="preserve">[9] </w:t>
      </w:r>
      <w:r>
        <w:rPr>
          <w:sz w:val="24"/>
          <w:szCs w:val="24"/>
        </w:rPr>
        <w:tab/>
      </w:r>
      <w:r w:rsidRPr="00943477">
        <w:rPr>
          <w:iCs/>
          <w:sz w:val="24"/>
          <w:szCs w:val="24"/>
        </w:rPr>
        <w:t>M.E. Ibrahim</w:t>
      </w:r>
      <w:r>
        <w:rPr>
          <w:iCs/>
          <w:sz w:val="24"/>
          <w:szCs w:val="24"/>
        </w:rPr>
        <w:t>.</w:t>
      </w:r>
      <w:r w:rsidRPr="00943477">
        <w:rPr>
          <w:bCs/>
          <w:color w:val="000000"/>
          <w:sz w:val="24"/>
          <w:szCs w:val="24"/>
        </w:rPr>
        <w:t xml:space="preserve"> Nondestructive testing and structural health monitoring of marine composite structures</w:t>
      </w:r>
      <w:r>
        <w:rPr>
          <w:bCs/>
          <w:color w:val="000000"/>
          <w:sz w:val="24"/>
          <w:szCs w:val="24"/>
        </w:rPr>
        <w:t>.</w:t>
      </w:r>
      <w:r w:rsidRPr="00943477">
        <w:rPr>
          <w:sz w:val="24"/>
          <w:szCs w:val="24"/>
        </w:rPr>
        <w:t xml:space="preserve"> </w:t>
      </w:r>
      <w:r w:rsidRPr="00645698">
        <w:rPr>
          <w:i/>
          <w:sz w:val="24"/>
          <w:szCs w:val="24"/>
        </w:rPr>
        <w:t>Marine Applications of Advanced Fibre-Reinforced Composites,</w:t>
      </w:r>
      <w:r w:rsidRPr="00943477">
        <w:rPr>
          <w:sz w:val="24"/>
          <w:szCs w:val="24"/>
        </w:rPr>
        <w:t xml:space="preserve"> Melbourne, Australia, 2016</w:t>
      </w:r>
      <w:r>
        <w:rPr>
          <w:sz w:val="24"/>
          <w:szCs w:val="24"/>
        </w:rPr>
        <w:t>; (</w:t>
      </w:r>
      <w:r w:rsidRPr="00943477">
        <w:rPr>
          <w:sz w:val="24"/>
          <w:szCs w:val="24"/>
        </w:rPr>
        <w:t>7</w:t>
      </w:r>
      <w:r>
        <w:rPr>
          <w:sz w:val="24"/>
          <w:szCs w:val="24"/>
        </w:rPr>
        <w:t xml:space="preserve">): </w:t>
      </w:r>
      <w:r w:rsidRPr="00943477">
        <w:rPr>
          <w:sz w:val="24"/>
          <w:szCs w:val="24"/>
        </w:rPr>
        <w:t>147-183</w:t>
      </w:r>
      <w:r>
        <w:rPr>
          <w:sz w:val="24"/>
          <w:szCs w:val="24"/>
        </w:rPr>
        <w:t>.</w:t>
      </w:r>
    </w:p>
    <w:p w:rsidR="00D652AA" w:rsidRPr="00943477" w:rsidRDefault="00D652AA" w:rsidP="00194DDC">
      <w:pPr>
        <w:ind w:left="540" w:hanging="540"/>
        <w:jc w:val="both"/>
        <w:rPr>
          <w:bCs/>
          <w:color w:val="000000"/>
          <w:sz w:val="24"/>
          <w:szCs w:val="24"/>
        </w:rPr>
      </w:pPr>
      <w:r>
        <w:rPr>
          <w:sz w:val="24"/>
          <w:szCs w:val="24"/>
        </w:rPr>
        <w:t xml:space="preserve">[10] </w:t>
      </w:r>
      <w:r>
        <w:rPr>
          <w:sz w:val="24"/>
          <w:szCs w:val="24"/>
        </w:rPr>
        <w:tab/>
      </w:r>
      <w:r w:rsidRPr="00943477">
        <w:rPr>
          <w:color w:val="000000"/>
          <w:sz w:val="24"/>
          <w:szCs w:val="24"/>
        </w:rPr>
        <w:t>S. Mahaut, S. Legoupil, F. Grassin, H. Walaszek</w:t>
      </w:r>
      <w:r>
        <w:rPr>
          <w:color w:val="000000"/>
          <w:sz w:val="24"/>
          <w:szCs w:val="24"/>
        </w:rPr>
        <w:t>.</w:t>
      </w:r>
      <w:r w:rsidRPr="00943477">
        <w:rPr>
          <w:color w:val="000000"/>
          <w:sz w:val="24"/>
          <w:szCs w:val="24"/>
        </w:rPr>
        <w:t xml:space="preserve"> </w:t>
      </w:r>
      <w:r w:rsidRPr="00943477">
        <w:rPr>
          <w:bCs/>
          <w:color w:val="000000"/>
          <w:sz w:val="24"/>
          <w:szCs w:val="24"/>
        </w:rPr>
        <w:t>Ultrasonic Inspection of Composites: Challenges and Solutions for Improved Product Quality</w:t>
      </w:r>
      <w:r>
        <w:rPr>
          <w:bCs/>
          <w:color w:val="000000"/>
          <w:sz w:val="24"/>
          <w:szCs w:val="24"/>
        </w:rPr>
        <w:t>.</w:t>
      </w:r>
      <w:r w:rsidRPr="00943477">
        <w:rPr>
          <w:bCs/>
          <w:color w:val="000000"/>
          <w:sz w:val="24"/>
          <w:szCs w:val="24"/>
        </w:rPr>
        <w:t xml:space="preserve"> </w:t>
      </w:r>
      <w:r w:rsidRPr="00645698">
        <w:rPr>
          <w:i/>
          <w:color w:val="000000"/>
          <w:sz w:val="24"/>
          <w:szCs w:val="24"/>
        </w:rPr>
        <w:t>CEA-CETIM</w:t>
      </w:r>
      <w:r w:rsidRPr="00943477">
        <w:rPr>
          <w:color w:val="000000"/>
          <w:sz w:val="24"/>
          <w:szCs w:val="24"/>
        </w:rPr>
        <w:t>, France, 2013</w:t>
      </w:r>
      <w:r>
        <w:rPr>
          <w:color w:val="000000"/>
          <w:sz w:val="24"/>
          <w:szCs w:val="24"/>
        </w:rPr>
        <w:t>.</w:t>
      </w:r>
    </w:p>
    <w:p w:rsidR="00D652AA" w:rsidRPr="00943477" w:rsidRDefault="00D652AA" w:rsidP="00194DDC">
      <w:pPr>
        <w:ind w:left="540" w:hanging="540"/>
        <w:jc w:val="both"/>
        <w:rPr>
          <w:sz w:val="24"/>
          <w:szCs w:val="24"/>
        </w:rPr>
      </w:pPr>
      <w:r>
        <w:rPr>
          <w:sz w:val="24"/>
          <w:szCs w:val="24"/>
        </w:rPr>
        <w:t xml:space="preserve">[11] </w:t>
      </w:r>
      <w:r>
        <w:rPr>
          <w:sz w:val="24"/>
          <w:szCs w:val="24"/>
        </w:rPr>
        <w:tab/>
      </w:r>
      <w:r w:rsidRPr="00943477">
        <w:rPr>
          <w:sz w:val="24"/>
          <w:szCs w:val="24"/>
        </w:rPr>
        <w:t>P. Toost</w:t>
      </w:r>
      <w:r>
        <w:rPr>
          <w:sz w:val="24"/>
          <w:szCs w:val="24"/>
        </w:rPr>
        <w:t>.</w:t>
      </w:r>
      <w:r w:rsidRPr="00943477">
        <w:rPr>
          <w:sz w:val="24"/>
          <w:szCs w:val="24"/>
        </w:rPr>
        <w:t xml:space="preserve"> Practical applications new NDT techniques on composite material in the aerospace industry</w:t>
      </w:r>
      <w:r>
        <w:rPr>
          <w:sz w:val="24"/>
          <w:szCs w:val="24"/>
        </w:rPr>
        <w:t>.</w:t>
      </w:r>
      <w:r w:rsidRPr="00943477">
        <w:rPr>
          <w:sz w:val="24"/>
          <w:szCs w:val="24"/>
        </w:rPr>
        <w:t xml:space="preserve"> </w:t>
      </w:r>
      <w:r w:rsidRPr="00645698">
        <w:rPr>
          <w:i/>
          <w:sz w:val="24"/>
          <w:szCs w:val="24"/>
        </w:rPr>
        <w:t>Tia T Europe BV</w:t>
      </w:r>
      <w:r w:rsidRPr="00943477">
        <w:rPr>
          <w:sz w:val="24"/>
          <w:szCs w:val="24"/>
        </w:rPr>
        <w:t>, The Netherlands, 2014</w:t>
      </w:r>
      <w:r>
        <w:rPr>
          <w:sz w:val="24"/>
          <w:szCs w:val="24"/>
        </w:rPr>
        <w:t>.</w:t>
      </w:r>
    </w:p>
    <w:p w:rsidR="00D652AA" w:rsidRPr="00943477" w:rsidRDefault="00D652AA" w:rsidP="00194DDC">
      <w:pPr>
        <w:ind w:left="540" w:hanging="540"/>
        <w:jc w:val="both"/>
        <w:rPr>
          <w:color w:val="000000"/>
          <w:sz w:val="24"/>
          <w:szCs w:val="24"/>
        </w:rPr>
      </w:pPr>
      <w:r>
        <w:rPr>
          <w:sz w:val="24"/>
          <w:szCs w:val="24"/>
        </w:rPr>
        <w:t xml:space="preserve">[12] </w:t>
      </w:r>
      <w:r>
        <w:rPr>
          <w:sz w:val="24"/>
          <w:szCs w:val="24"/>
        </w:rPr>
        <w:tab/>
      </w:r>
      <w:r w:rsidRPr="00943477">
        <w:rPr>
          <w:color w:val="000000"/>
          <w:sz w:val="24"/>
          <w:szCs w:val="24"/>
        </w:rPr>
        <w:t>Esmeralda Cuevas, Miquel L</w:t>
      </w:r>
      <w:r>
        <w:rPr>
          <w:color w:val="000000"/>
          <w:sz w:val="24"/>
          <w:szCs w:val="24"/>
        </w:rPr>
        <w:t>o</w:t>
      </w:r>
      <w:r w:rsidRPr="00943477">
        <w:rPr>
          <w:color w:val="000000"/>
          <w:sz w:val="24"/>
          <w:szCs w:val="24"/>
        </w:rPr>
        <w:t>pez, M</w:t>
      </w:r>
      <w:r>
        <w:rPr>
          <w:color w:val="000000"/>
          <w:sz w:val="24"/>
          <w:szCs w:val="24"/>
        </w:rPr>
        <w:t>o</w:t>
      </w:r>
      <w:r w:rsidRPr="00943477">
        <w:rPr>
          <w:color w:val="000000"/>
          <w:sz w:val="24"/>
          <w:szCs w:val="24"/>
        </w:rPr>
        <w:t>nica García</w:t>
      </w:r>
      <w:r>
        <w:rPr>
          <w:color w:val="000000"/>
          <w:sz w:val="24"/>
          <w:szCs w:val="24"/>
        </w:rPr>
        <w:t>.</w:t>
      </w:r>
      <w:r w:rsidRPr="00943477">
        <w:rPr>
          <w:color w:val="000000"/>
          <w:sz w:val="24"/>
          <w:szCs w:val="24"/>
        </w:rPr>
        <w:t xml:space="preserve"> Ultrasonic Techniques and </w:t>
      </w:r>
      <w:r w:rsidRPr="00943477">
        <w:rPr>
          <w:color w:val="000000"/>
          <w:sz w:val="24"/>
          <w:szCs w:val="24"/>
        </w:rPr>
        <w:lastRenderedPageBreak/>
        <w:t>Industrial Robots: Natural Evolution of Inspection Systems</w:t>
      </w:r>
      <w:r>
        <w:rPr>
          <w:color w:val="000000"/>
          <w:sz w:val="24"/>
          <w:szCs w:val="24"/>
        </w:rPr>
        <w:t>.</w:t>
      </w:r>
      <w:r w:rsidRPr="00943477">
        <w:rPr>
          <w:color w:val="000000"/>
          <w:sz w:val="24"/>
          <w:szCs w:val="24"/>
        </w:rPr>
        <w:t xml:space="preserve"> </w:t>
      </w:r>
      <w:r w:rsidRPr="00645698">
        <w:rPr>
          <w:bCs/>
          <w:i/>
          <w:color w:val="000000"/>
          <w:sz w:val="24"/>
          <w:szCs w:val="24"/>
        </w:rPr>
        <w:t>4</w:t>
      </w:r>
      <w:r w:rsidRPr="00645698">
        <w:rPr>
          <w:bCs/>
          <w:i/>
          <w:color w:val="000000"/>
          <w:sz w:val="24"/>
          <w:szCs w:val="24"/>
          <w:vertAlign w:val="superscript"/>
        </w:rPr>
        <w:t>th</w:t>
      </w:r>
      <w:r w:rsidRPr="00645698">
        <w:rPr>
          <w:bCs/>
          <w:i/>
          <w:color w:val="000000"/>
          <w:sz w:val="24"/>
          <w:szCs w:val="24"/>
        </w:rPr>
        <w:t xml:space="preserve"> International Symposium on NDT in Aerospace</w:t>
      </w:r>
      <w:r w:rsidRPr="00943477">
        <w:rPr>
          <w:bCs/>
          <w:color w:val="000000"/>
          <w:sz w:val="24"/>
          <w:szCs w:val="24"/>
        </w:rPr>
        <w:t>, 2012</w:t>
      </w:r>
      <w:r>
        <w:rPr>
          <w:bCs/>
          <w:color w:val="000000"/>
          <w:sz w:val="24"/>
          <w:szCs w:val="24"/>
        </w:rPr>
        <w:t>.</w:t>
      </w:r>
    </w:p>
    <w:p w:rsidR="00D652AA" w:rsidRPr="00943477" w:rsidRDefault="00D652AA" w:rsidP="00194DDC">
      <w:pPr>
        <w:ind w:left="540" w:hanging="540"/>
        <w:jc w:val="both"/>
        <w:rPr>
          <w:sz w:val="24"/>
          <w:szCs w:val="24"/>
        </w:rPr>
      </w:pPr>
      <w:r>
        <w:rPr>
          <w:sz w:val="24"/>
          <w:szCs w:val="24"/>
        </w:rPr>
        <w:t xml:space="preserve">[13] </w:t>
      </w:r>
      <w:r>
        <w:rPr>
          <w:sz w:val="24"/>
          <w:szCs w:val="24"/>
        </w:rPr>
        <w:tab/>
      </w:r>
      <w:r w:rsidRPr="00943477">
        <w:rPr>
          <w:sz w:val="24"/>
          <w:szCs w:val="24"/>
        </w:rPr>
        <w:t>C. Mineo, D. Herbert, M. Morozov, S. G. Pierce, P. I. Nicholson</w:t>
      </w:r>
      <w:r>
        <w:rPr>
          <w:sz w:val="24"/>
          <w:szCs w:val="24"/>
        </w:rPr>
        <w:t>,</w:t>
      </w:r>
      <w:r w:rsidRPr="00943477">
        <w:rPr>
          <w:sz w:val="24"/>
          <w:szCs w:val="24"/>
        </w:rPr>
        <w:t xml:space="preserve"> I. Cooper</w:t>
      </w:r>
      <w:r>
        <w:rPr>
          <w:sz w:val="24"/>
          <w:szCs w:val="24"/>
        </w:rPr>
        <w:t>.</w:t>
      </w:r>
      <w:r w:rsidRPr="00943477">
        <w:rPr>
          <w:sz w:val="24"/>
          <w:szCs w:val="24"/>
        </w:rPr>
        <w:t xml:space="preserve"> </w:t>
      </w:r>
      <w:r w:rsidRPr="00943477">
        <w:rPr>
          <w:bCs/>
          <w:sz w:val="24"/>
          <w:szCs w:val="24"/>
        </w:rPr>
        <w:t>Robotic Non-Destructive Inspection</w:t>
      </w:r>
      <w:r>
        <w:rPr>
          <w:bCs/>
          <w:sz w:val="24"/>
          <w:szCs w:val="24"/>
        </w:rPr>
        <w:t>.</w:t>
      </w:r>
      <w:r w:rsidRPr="00943477">
        <w:rPr>
          <w:sz w:val="24"/>
          <w:szCs w:val="24"/>
        </w:rPr>
        <w:t xml:space="preserve"> </w:t>
      </w:r>
      <w:r w:rsidRPr="00645698">
        <w:rPr>
          <w:i/>
          <w:sz w:val="24"/>
          <w:szCs w:val="24"/>
        </w:rPr>
        <w:t>UK Research Centre in NDE</w:t>
      </w:r>
      <w:r w:rsidRPr="00943477">
        <w:rPr>
          <w:sz w:val="24"/>
          <w:szCs w:val="24"/>
        </w:rPr>
        <w:t>, EP/F017332/1, 2012</w:t>
      </w:r>
      <w:r>
        <w:rPr>
          <w:sz w:val="24"/>
          <w:szCs w:val="24"/>
        </w:rPr>
        <w:t>.</w:t>
      </w:r>
    </w:p>
    <w:p w:rsidR="00D652AA" w:rsidRPr="00943477" w:rsidRDefault="00D652AA" w:rsidP="00194DDC">
      <w:pPr>
        <w:ind w:left="540" w:hanging="540"/>
        <w:jc w:val="both"/>
        <w:rPr>
          <w:sz w:val="24"/>
          <w:szCs w:val="24"/>
        </w:rPr>
      </w:pPr>
      <w:r>
        <w:rPr>
          <w:sz w:val="24"/>
          <w:szCs w:val="24"/>
        </w:rPr>
        <w:t xml:space="preserve">[14] </w:t>
      </w:r>
      <w:r>
        <w:rPr>
          <w:sz w:val="24"/>
          <w:szCs w:val="24"/>
        </w:rPr>
        <w:tab/>
      </w:r>
      <w:r w:rsidRPr="00943477">
        <w:rPr>
          <w:sz w:val="24"/>
          <w:szCs w:val="24"/>
        </w:rPr>
        <w:t>Javier Guerra</w:t>
      </w:r>
      <w:r>
        <w:rPr>
          <w:bCs/>
          <w:color w:val="000000"/>
          <w:sz w:val="24"/>
          <w:szCs w:val="24"/>
        </w:rPr>
        <w:t>.</w:t>
      </w:r>
      <w:r w:rsidRPr="00943477">
        <w:rPr>
          <w:bCs/>
          <w:color w:val="000000"/>
          <w:sz w:val="24"/>
          <w:szCs w:val="24"/>
        </w:rPr>
        <w:t xml:space="preserve"> Tecnatom’s robotic systems provide more flexibility, more accuracy </w:t>
      </w:r>
      <w:bookmarkStart w:id="0" w:name="_GoBack"/>
      <w:bookmarkEnd w:id="0"/>
      <w:r w:rsidRPr="00943477">
        <w:rPr>
          <w:bCs/>
          <w:color w:val="000000"/>
          <w:sz w:val="24"/>
          <w:szCs w:val="24"/>
        </w:rPr>
        <w:t>and more productivity</w:t>
      </w:r>
      <w:r>
        <w:rPr>
          <w:bCs/>
          <w:color w:val="000000"/>
          <w:sz w:val="24"/>
          <w:szCs w:val="24"/>
        </w:rPr>
        <w:t>.</w:t>
      </w:r>
      <w:r w:rsidRPr="00943477">
        <w:rPr>
          <w:bCs/>
          <w:color w:val="000000"/>
          <w:sz w:val="24"/>
          <w:szCs w:val="24"/>
        </w:rPr>
        <w:t xml:space="preserve"> </w:t>
      </w:r>
      <w:r w:rsidRPr="00346269">
        <w:rPr>
          <w:bCs/>
          <w:i/>
          <w:color w:val="000000"/>
          <w:sz w:val="24"/>
          <w:szCs w:val="24"/>
        </w:rPr>
        <w:t>Tecnatom</w:t>
      </w:r>
      <w:r w:rsidRPr="00346269">
        <w:rPr>
          <w:i/>
          <w:color w:val="000000"/>
          <w:sz w:val="24"/>
          <w:szCs w:val="24"/>
        </w:rPr>
        <w:t xml:space="preserve"> </w:t>
      </w:r>
      <w:r w:rsidRPr="00645698">
        <w:rPr>
          <w:i/>
          <w:color w:val="000000"/>
          <w:sz w:val="24"/>
          <w:szCs w:val="24"/>
        </w:rPr>
        <w:t xml:space="preserve">Newsletter </w:t>
      </w:r>
      <w:r w:rsidRPr="00943477">
        <w:rPr>
          <w:color w:val="000000"/>
          <w:sz w:val="24"/>
          <w:szCs w:val="24"/>
        </w:rPr>
        <w:t>no.1,</w:t>
      </w:r>
      <w:r>
        <w:rPr>
          <w:color w:val="000000"/>
          <w:sz w:val="24"/>
          <w:szCs w:val="24"/>
        </w:rPr>
        <w:t xml:space="preserve"> Spain,</w:t>
      </w:r>
      <w:r w:rsidRPr="00943477">
        <w:rPr>
          <w:color w:val="000000"/>
          <w:sz w:val="24"/>
          <w:szCs w:val="24"/>
        </w:rPr>
        <w:t xml:space="preserve"> June 2013</w:t>
      </w:r>
      <w:r>
        <w:rPr>
          <w:color w:val="000000"/>
          <w:sz w:val="24"/>
          <w:szCs w:val="24"/>
        </w:rPr>
        <w:t>.</w:t>
      </w:r>
    </w:p>
    <w:p w:rsidR="00D652AA" w:rsidRPr="008918DE" w:rsidRDefault="00D652AA" w:rsidP="00F4670A">
      <w:pPr>
        <w:ind w:left="540" w:hanging="540"/>
        <w:jc w:val="both"/>
        <w:rPr>
          <w:color w:val="000000"/>
          <w:sz w:val="24"/>
          <w:szCs w:val="24"/>
        </w:rPr>
      </w:pPr>
      <w:r>
        <w:rPr>
          <w:sz w:val="24"/>
          <w:szCs w:val="24"/>
        </w:rPr>
        <w:t xml:space="preserve">[15] </w:t>
      </w:r>
      <w:r>
        <w:rPr>
          <w:sz w:val="24"/>
          <w:szCs w:val="24"/>
        </w:rPr>
        <w:tab/>
      </w:r>
      <w:r w:rsidRPr="00943477">
        <w:rPr>
          <w:bCs/>
          <w:sz w:val="24"/>
          <w:szCs w:val="24"/>
        </w:rPr>
        <w:t>Ultrasonic Sciences Ltd</w:t>
      </w:r>
      <w:r>
        <w:rPr>
          <w:bCs/>
          <w:sz w:val="24"/>
          <w:szCs w:val="24"/>
        </w:rPr>
        <w:t>.</w:t>
      </w:r>
      <w:r w:rsidRPr="00943477">
        <w:rPr>
          <w:bCs/>
          <w:sz w:val="24"/>
          <w:szCs w:val="24"/>
        </w:rPr>
        <w:t xml:space="preserve"> A Robot Based Ultrasonic C Scan Inspection System </w:t>
      </w:r>
      <w:r>
        <w:rPr>
          <w:bCs/>
          <w:sz w:val="24"/>
          <w:szCs w:val="24"/>
        </w:rPr>
        <w:t>f</w:t>
      </w:r>
      <w:r w:rsidRPr="00943477">
        <w:rPr>
          <w:bCs/>
          <w:sz w:val="24"/>
          <w:szCs w:val="24"/>
        </w:rPr>
        <w:t>or Complex Composite Parts</w:t>
      </w:r>
      <w:r>
        <w:rPr>
          <w:bCs/>
          <w:sz w:val="24"/>
          <w:szCs w:val="24"/>
        </w:rPr>
        <w:t>.</w:t>
      </w:r>
      <w:r w:rsidRPr="00943477">
        <w:rPr>
          <w:bCs/>
          <w:sz w:val="24"/>
          <w:szCs w:val="24"/>
        </w:rPr>
        <w:t xml:space="preserve"> </w:t>
      </w:r>
      <w:r w:rsidRPr="00645698">
        <w:rPr>
          <w:bCs/>
          <w:i/>
          <w:sz w:val="24"/>
          <w:szCs w:val="24"/>
        </w:rPr>
        <w:t>USL</w:t>
      </w:r>
      <w:r>
        <w:rPr>
          <w:bCs/>
          <w:i/>
          <w:sz w:val="24"/>
          <w:szCs w:val="24"/>
        </w:rPr>
        <w:t xml:space="preserve"> Products Specification</w:t>
      </w:r>
      <w:r>
        <w:rPr>
          <w:bCs/>
          <w:sz w:val="24"/>
          <w:szCs w:val="24"/>
        </w:rPr>
        <w:t xml:space="preserve">, London, </w:t>
      </w:r>
      <w:r w:rsidRPr="00943477">
        <w:rPr>
          <w:bCs/>
          <w:sz w:val="24"/>
          <w:szCs w:val="24"/>
        </w:rPr>
        <w:t>UK, 2017</w:t>
      </w:r>
      <w:r>
        <w:rPr>
          <w:bCs/>
          <w:sz w:val="24"/>
          <w:szCs w:val="24"/>
        </w:rPr>
        <w:t>.</w:t>
      </w:r>
    </w:p>
    <w:p w:rsidR="0042219B" w:rsidRPr="0052518D" w:rsidRDefault="0042219B" w:rsidP="00D652AA">
      <w:pPr>
        <w:rPr>
          <w:sz w:val="24"/>
        </w:rPr>
      </w:pPr>
    </w:p>
    <w:sectPr w:rsidR="0042219B" w:rsidRPr="0052518D" w:rsidSect="00594348">
      <w:type w:val="continuous"/>
      <w:pgSz w:w="11909" w:h="16834" w:code="9"/>
      <w:pgMar w:top="1650" w:right="1134" w:bottom="1418" w:left="1134" w:header="284" w:footer="438" w:gutter="0"/>
      <w:pgNumType w:start="12"/>
      <w:cols w:num="2" w:space="28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42F5" w:rsidRDefault="00F942F5" w:rsidP="003D7F74">
      <w:r>
        <w:separator/>
      </w:r>
    </w:p>
  </w:endnote>
  <w:endnote w:type="continuationSeparator" w:id="0">
    <w:p w:rsidR="00F942F5" w:rsidRDefault="00F942F5"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377"/>
      <w:gridCol w:w="494"/>
    </w:tblGrid>
    <w:tr w:rsidR="00A9409A">
      <w:trPr>
        <w:jc w:val="right"/>
      </w:trPr>
      <w:tc>
        <w:tcPr>
          <w:tcW w:w="4795" w:type="dxa"/>
          <w:vAlign w:val="center"/>
        </w:tcPr>
        <w:sdt>
          <w:sdtPr>
            <w:rPr>
              <w:caps/>
              <w:color w:val="000000" w:themeColor="text1"/>
            </w:rPr>
            <w:alias w:val="Author"/>
            <w:tag w:val=""/>
            <w:id w:val="1291326568"/>
            <w:placeholder>
              <w:docPart w:val="3FFE65315BD042C3931B1B7AC26E52CE"/>
            </w:placeholder>
            <w:dataBinding w:prefixMappings="xmlns:ns0='http://purl.org/dc/elements/1.1/' xmlns:ns1='http://schemas.openxmlformats.org/package/2006/metadata/core-properties' " w:xpath="/ns1:coreProperties[1]/ns0:creator[1]" w:storeItemID="{6C3C8BC8-F283-45AE-878A-BAB7291924A1}"/>
            <w:text/>
          </w:sdtPr>
          <w:sdtEndPr/>
          <w:sdtContent>
            <w:p w:rsidR="00A9409A" w:rsidRDefault="00CA43EF">
              <w:pPr>
                <w:pStyle w:val="Header"/>
                <w:jc w:val="right"/>
                <w:rPr>
                  <w:caps/>
                  <w:color w:val="000000" w:themeColor="text1"/>
                </w:rPr>
              </w:pPr>
              <w:r>
                <w:rPr>
                  <w:caps/>
                  <w:color w:val="000000" w:themeColor="text1"/>
                  <w:lang w:val="id-ID"/>
                </w:rPr>
                <w:t>Vol. 1 No. 1 April 2017</w:t>
              </w:r>
            </w:p>
          </w:sdtContent>
        </w:sdt>
      </w:tc>
      <w:tc>
        <w:tcPr>
          <w:tcW w:w="250" w:type="pct"/>
          <w:shd w:val="clear" w:color="auto" w:fill="ED7D31" w:themeFill="accent2"/>
          <w:vAlign w:val="center"/>
        </w:tcPr>
        <w:p w:rsidR="00A9409A" w:rsidRDefault="00F05C97">
          <w:pPr>
            <w:pStyle w:val="Footer"/>
            <w:rPr>
              <w:color w:val="FFFFFF" w:themeColor="background1"/>
            </w:rPr>
          </w:pPr>
          <w:r>
            <w:rPr>
              <w:color w:val="FFFFFF" w:themeColor="background1"/>
            </w:rPr>
            <w:fldChar w:fldCharType="begin"/>
          </w:r>
          <w:r w:rsidR="00A9409A">
            <w:rPr>
              <w:color w:val="FFFFFF" w:themeColor="background1"/>
            </w:rPr>
            <w:instrText xml:space="preserve"> PAGE   \* MERGEFORMAT </w:instrText>
          </w:r>
          <w:r>
            <w:rPr>
              <w:color w:val="FFFFFF" w:themeColor="background1"/>
            </w:rPr>
            <w:fldChar w:fldCharType="separate"/>
          </w:r>
          <w:r w:rsidR="00A9409A">
            <w:rPr>
              <w:noProof/>
              <w:color w:val="FFFFFF" w:themeColor="background1"/>
            </w:rPr>
            <w:t>4</w:t>
          </w:r>
          <w:r>
            <w:rPr>
              <w:noProof/>
              <w:color w:val="FFFFFF" w:themeColor="background1"/>
            </w:rPr>
            <w:fldChar w:fldCharType="end"/>
          </w:r>
        </w:p>
      </w:tc>
    </w:tr>
  </w:tbl>
  <w:p w:rsidR="00A9409A" w:rsidRDefault="00A940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right"/>
      <w:tblCellMar>
        <w:top w:w="115" w:type="dxa"/>
        <w:left w:w="115" w:type="dxa"/>
        <w:bottom w:w="115" w:type="dxa"/>
        <w:right w:w="115" w:type="dxa"/>
      </w:tblCellMar>
      <w:tblLook w:val="04A0" w:firstRow="1" w:lastRow="0" w:firstColumn="1" w:lastColumn="0" w:noHBand="0" w:noVBand="1"/>
    </w:tblPr>
    <w:tblGrid>
      <w:gridCol w:w="9159"/>
      <w:gridCol w:w="482"/>
    </w:tblGrid>
    <w:tr w:rsidR="00CA43EF" w:rsidTr="00CA43EF">
      <w:trPr>
        <w:jc w:val="right"/>
      </w:trPr>
      <w:tc>
        <w:tcPr>
          <w:tcW w:w="4795" w:type="dxa"/>
          <w:vAlign w:val="center"/>
        </w:tcPr>
        <w:sdt>
          <w:sdtPr>
            <w:alias w:val="Pengarang"/>
            <w:tag w:val=""/>
            <w:id w:val="1534539408"/>
            <w:dataBinding w:prefixMappings="xmlns:ns0='http://purl.org/dc/elements/1.1/' xmlns:ns1='http://schemas.openxmlformats.org/package/2006/metadata/core-properties' " w:xpath="/ns1:coreProperties[1]/ns0:creator[1]" w:storeItemID="{6C3C8BC8-F283-45AE-878A-BAB7291924A1}"/>
            <w:text/>
          </w:sdtPr>
          <w:sdtEndPr/>
          <w:sdtContent>
            <w:p w:rsidR="00CA43EF" w:rsidRDefault="00CA43EF" w:rsidP="00CA43EF">
              <w:pPr>
                <w:pStyle w:val="Header"/>
                <w:jc w:val="left"/>
                <w:rPr>
                  <w:caps/>
                  <w:color w:val="000000" w:themeColor="text1"/>
                </w:rPr>
              </w:pPr>
              <w:r w:rsidRPr="00CA43EF">
                <w:t>Vol. 1 No. 1 April 2017</w:t>
              </w:r>
            </w:p>
          </w:sdtContent>
        </w:sdt>
      </w:tc>
      <w:tc>
        <w:tcPr>
          <w:tcW w:w="250" w:type="pct"/>
          <w:shd w:val="clear" w:color="auto" w:fill="auto"/>
          <w:vAlign w:val="center"/>
        </w:tcPr>
        <w:p w:rsidR="00CA43EF" w:rsidRPr="00CA43EF" w:rsidRDefault="00CA43EF">
          <w:pPr>
            <w:pStyle w:val="Footer"/>
            <w:rPr>
              <w:color w:val="000000" w:themeColor="text1"/>
            </w:rPr>
          </w:pPr>
          <w:r w:rsidRPr="00CA43EF">
            <w:rPr>
              <w:color w:val="000000" w:themeColor="text1"/>
            </w:rPr>
            <w:fldChar w:fldCharType="begin"/>
          </w:r>
          <w:r w:rsidRPr="00CA43EF">
            <w:rPr>
              <w:color w:val="000000" w:themeColor="text1"/>
            </w:rPr>
            <w:instrText>PAGE   \* MERGEFORMAT</w:instrText>
          </w:r>
          <w:r w:rsidRPr="00CA43EF">
            <w:rPr>
              <w:color w:val="000000" w:themeColor="text1"/>
            </w:rPr>
            <w:fldChar w:fldCharType="separate"/>
          </w:r>
          <w:r w:rsidR="00991547" w:rsidRPr="00991547">
            <w:rPr>
              <w:noProof/>
              <w:color w:val="000000" w:themeColor="text1"/>
              <w:lang w:val="id-ID"/>
            </w:rPr>
            <w:t>19</w:t>
          </w:r>
          <w:r w:rsidRPr="00CA43EF">
            <w:rPr>
              <w:color w:val="000000" w:themeColor="text1"/>
            </w:rPr>
            <w:fldChar w:fldCharType="end"/>
          </w:r>
        </w:p>
      </w:tc>
    </w:tr>
  </w:tbl>
  <w:p w:rsidR="00B84020" w:rsidRDefault="00B84020" w:rsidP="00E631C3">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42F5" w:rsidRDefault="00F942F5" w:rsidP="003D7F74">
      <w:r>
        <w:separator/>
      </w:r>
    </w:p>
  </w:footnote>
  <w:footnote w:type="continuationSeparator" w:id="0">
    <w:p w:rsidR="00F942F5" w:rsidRDefault="00F942F5" w:rsidP="003D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09A" w:rsidRPr="00A9409A" w:rsidRDefault="00A9409A" w:rsidP="00A9409A">
    <w:pPr>
      <w:pStyle w:val="Header"/>
      <w:rPr>
        <w:rFonts w:ascii="Century" w:hAnsi="Century"/>
        <w:b/>
        <w:sz w:val="24"/>
        <w:lang w:val="id-ID"/>
      </w:rPr>
    </w:pPr>
    <w:r w:rsidRPr="00A9409A">
      <w:rPr>
        <w:rFonts w:ascii="Century" w:hAnsi="Century"/>
        <w:b/>
        <w:sz w:val="28"/>
        <w:lang w:val="id-ID"/>
      </w:rPr>
      <w:t>APPROACH</w:t>
    </w:r>
  </w:p>
  <w:p w:rsidR="00A9409A" w:rsidRPr="00A9409A" w:rsidRDefault="00A9409A" w:rsidP="00A9409A">
    <w:pPr>
      <w:pStyle w:val="Header"/>
      <w:rPr>
        <w:rFonts w:ascii="Arial Narrow" w:hAnsi="Arial Narrow"/>
        <w:b/>
        <w:sz w:val="24"/>
        <w:lang w:val="id-ID"/>
      </w:rPr>
    </w:pPr>
    <w:r w:rsidRPr="00A9409A">
      <w:rPr>
        <w:rFonts w:ascii="Arial Narrow" w:hAnsi="Arial Narrow"/>
        <w:b/>
        <w:sz w:val="24"/>
        <w:lang w:val="id-ID"/>
      </w:rPr>
      <w:t>Jurnal Teknologi Penerbangan</w:t>
    </w:r>
  </w:p>
  <w:p w:rsidR="003904DD" w:rsidRPr="003904DD" w:rsidRDefault="003904DD">
    <w:pPr>
      <w:pStyle w:val="Header"/>
      <w:rPr>
        <w:lang w:val="id-ID"/>
      </w:rPr>
    </w:pPr>
    <w:r>
      <w:rPr>
        <w:lang w:val="id-ID"/>
      </w:rPr>
      <w:t>Volume 01 Nomor 01 Tahun 201</w:t>
    </w:r>
    <w:r w:rsidR="00114A58">
      <w:rPr>
        <w:lang w:val="id-ID"/>
      </w:rPr>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A58" w:rsidRPr="00E45EDE" w:rsidRDefault="00114A58" w:rsidP="00E45EDE">
    <w:pPr>
      <w:pStyle w:val="Header"/>
      <w:jc w:val="left"/>
      <w:rPr>
        <w:b/>
        <w:sz w:val="24"/>
        <w:szCs w:val="24"/>
        <w:lang w:val="id-ID"/>
      </w:rPr>
    </w:pPr>
    <w:r w:rsidRPr="00E45EDE">
      <w:rPr>
        <w:b/>
        <w:sz w:val="24"/>
        <w:szCs w:val="24"/>
        <w:lang w:val="id-ID"/>
      </w:rPr>
      <w:t>APPROACH</w:t>
    </w:r>
  </w:p>
  <w:p w:rsidR="003D7F74" w:rsidRPr="00E45EDE" w:rsidRDefault="00114A58" w:rsidP="00E45EDE">
    <w:pPr>
      <w:pStyle w:val="Header"/>
      <w:jc w:val="left"/>
      <w:rPr>
        <w:b/>
        <w:sz w:val="22"/>
        <w:szCs w:val="22"/>
        <w:lang w:val="id-ID"/>
      </w:rPr>
    </w:pPr>
    <w:r w:rsidRPr="00E45EDE">
      <w:rPr>
        <w:b/>
        <w:sz w:val="22"/>
        <w:szCs w:val="22"/>
        <w:lang w:val="id-ID"/>
      </w:rPr>
      <w:t>Jurnal Teknologi Penerbangan</w:t>
    </w:r>
  </w:p>
  <w:p w:rsidR="00A9409A" w:rsidRPr="005736A0" w:rsidRDefault="00A9409A" w:rsidP="00E45EDE">
    <w:pPr>
      <w:pStyle w:val="Header"/>
      <w:jc w:val="left"/>
      <w:rPr>
        <w:b/>
        <w:sz w:val="24"/>
        <w:lang w:val="id-ID"/>
      </w:rPr>
    </w:pPr>
    <w:r w:rsidRPr="005736A0">
      <w:rPr>
        <w:lang w:val="id-ID"/>
      </w:rPr>
      <w:t>ISSN : 2548-8090</w:t>
    </w:r>
    <w:r w:rsidR="00F37A3C" w:rsidRPr="005736A0">
      <w:rPr>
        <w:lang w:val="id-ID"/>
      </w:rPr>
      <w:t xml:space="preserve">     e-ISSN : 2548-810</w:t>
    </w:r>
    <w:r w:rsidR="00874CA8">
      <w:rPr>
        <w:lang w:val="id-ID"/>
      </w:rPr>
      <w:t>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2720"/>
    <w:multiLevelType w:val="hybridMultilevel"/>
    <w:tmpl w:val="5386A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A162F0"/>
    <w:multiLevelType w:val="hybridMultilevel"/>
    <w:tmpl w:val="D67872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FC5A8C"/>
    <w:multiLevelType w:val="hybridMultilevel"/>
    <w:tmpl w:val="CCC42A38"/>
    <w:lvl w:ilvl="0" w:tplc="0409001B">
      <w:start w:val="1"/>
      <w:numFmt w:val="lowerRoman"/>
      <w:lvlText w:val="%1."/>
      <w:lvlJc w:val="righ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D273FDD"/>
    <w:multiLevelType w:val="hybridMultilevel"/>
    <w:tmpl w:val="872AC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743CC9"/>
    <w:multiLevelType w:val="hybridMultilevel"/>
    <w:tmpl w:val="4B1AA6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89A0AD8"/>
    <w:multiLevelType w:val="hybridMultilevel"/>
    <w:tmpl w:val="6A0CC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3D151E"/>
    <w:multiLevelType w:val="hybridMultilevel"/>
    <w:tmpl w:val="C4C2F82A"/>
    <w:lvl w:ilvl="0" w:tplc="04090017">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8">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29A435D8"/>
    <w:multiLevelType w:val="hybridMultilevel"/>
    <w:tmpl w:val="D6E8271C"/>
    <w:lvl w:ilvl="0" w:tplc="DB3ADEE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726684"/>
    <w:multiLevelType w:val="hybridMultilevel"/>
    <w:tmpl w:val="359AD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nsid w:val="39DC597D"/>
    <w:multiLevelType w:val="hybridMultilevel"/>
    <w:tmpl w:val="9CBA08FC"/>
    <w:lvl w:ilvl="0" w:tplc="BF8CFE1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nsid w:val="4189603E"/>
    <w:multiLevelType w:val="multilevel"/>
    <w:tmpl w:val="F3FA876A"/>
    <w:lvl w:ilvl="0">
      <w:start w:val="1"/>
      <w:numFmt w:val="upperRoman"/>
      <w:pStyle w:val="Judul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Judul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Judul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Judul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6">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8C337A7"/>
    <w:multiLevelType w:val="hybridMultilevel"/>
    <w:tmpl w:val="5B2E87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86290C"/>
    <w:multiLevelType w:val="hybridMultilevel"/>
    <w:tmpl w:val="EE16432C"/>
    <w:lvl w:ilvl="0" w:tplc="04210001">
      <w:start w:val="1"/>
      <w:numFmt w:val="bullet"/>
      <w:lvlText w:val=""/>
      <w:lvlJc w:val="left"/>
      <w:pPr>
        <w:ind w:left="1353" w:hanging="360"/>
      </w:pPr>
      <w:rPr>
        <w:rFonts w:ascii="Symbol" w:hAnsi="Symbol"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9">
    <w:nsid w:val="4CA05F0F"/>
    <w:multiLevelType w:val="hybridMultilevel"/>
    <w:tmpl w:val="ABDA72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1D51D8"/>
    <w:multiLevelType w:val="hybridMultilevel"/>
    <w:tmpl w:val="1C9032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2">
    <w:nsid w:val="53593B4C"/>
    <w:multiLevelType w:val="hybridMultilevel"/>
    <w:tmpl w:val="2C7864A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5107FB8"/>
    <w:multiLevelType w:val="hybridMultilevel"/>
    <w:tmpl w:val="9A9CD6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ED335E"/>
    <w:multiLevelType w:val="hybridMultilevel"/>
    <w:tmpl w:val="0BAE8DFC"/>
    <w:lvl w:ilvl="0" w:tplc="756C379C">
      <w:start w:val="1"/>
      <w:numFmt w:val="decimal"/>
      <w:lvlText w:val="[%1] "/>
      <w:lvlJc w:val="left"/>
      <w:pPr>
        <w:tabs>
          <w:tab w:val="num" w:pos="644"/>
        </w:tabs>
        <w:ind w:left="644" w:hanging="360"/>
      </w:pPr>
      <w:rPr>
        <w:rFonts w:ascii="Times New Roman" w:hAnsi="Times New Roman" w:cs="Times New Roman" w:hint="default"/>
        <w:b w:val="0"/>
        <w:i w:val="0"/>
        <w:sz w:val="22"/>
        <w:szCs w:val="2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D7816DA"/>
    <w:multiLevelType w:val="hybridMultilevel"/>
    <w:tmpl w:val="CCE2A9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8">
    <w:nsid w:val="6D7D2549"/>
    <w:multiLevelType w:val="hybridMultilevel"/>
    <w:tmpl w:val="31E0AF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F4C7AC3"/>
    <w:multiLevelType w:val="hybridMultilevel"/>
    <w:tmpl w:val="BE30B220"/>
    <w:lvl w:ilvl="0" w:tplc="D8189BF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C15BBF"/>
    <w:multiLevelType w:val="hybridMultilevel"/>
    <w:tmpl w:val="F278965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nsid w:val="75B874FD"/>
    <w:multiLevelType w:val="hybridMultilevel"/>
    <w:tmpl w:val="C0CABD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9"/>
  </w:num>
  <w:num w:numId="4">
    <w:abstractNumId w:val="15"/>
  </w:num>
  <w:num w:numId="5">
    <w:abstractNumId w:val="15"/>
  </w:num>
  <w:num w:numId="6">
    <w:abstractNumId w:val="15"/>
  </w:num>
  <w:num w:numId="7">
    <w:abstractNumId w:val="15"/>
  </w:num>
  <w:num w:numId="8">
    <w:abstractNumId w:val="21"/>
  </w:num>
  <w:num w:numId="9">
    <w:abstractNumId w:val="27"/>
  </w:num>
  <w:num w:numId="10">
    <w:abstractNumId w:val="14"/>
  </w:num>
  <w:num w:numId="11">
    <w:abstractNumId w:val="8"/>
  </w:num>
  <w:num w:numId="12">
    <w:abstractNumId w:val="7"/>
  </w:num>
  <w:num w:numId="13">
    <w:abstractNumId w:val="16"/>
  </w:num>
  <w:num w:numId="14">
    <w:abstractNumId w:val="24"/>
  </w:num>
  <w:num w:numId="15">
    <w:abstractNumId w:val="4"/>
  </w:num>
  <w:num w:numId="16">
    <w:abstractNumId w:val="18"/>
  </w:num>
  <w:num w:numId="17">
    <w:abstractNumId w:val="13"/>
  </w:num>
  <w:num w:numId="18">
    <w:abstractNumId w:val="29"/>
  </w:num>
  <w:num w:numId="19">
    <w:abstractNumId w:val="10"/>
  </w:num>
  <w:num w:numId="20">
    <w:abstractNumId w:val="11"/>
  </w:num>
  <w:num w:numId="21">
    <w:abstractNumId w:val="25"/>
  </w:num>
  <w:num w:numId="22">
    <w:abstractNumId w:val="0"/>
  </w:num>
  <w:num w:numId="23">
    <w:abstractNumId w:val="31"/>
  </w:num>
  <w:num w:numId="24">
    <w:abstractNumId w:val="30"/>
  </w:num>
  <w:num w:numId="25">
    <w:abstractNumId w:val="20"/>
  </w:num>
  <w:num w:numId="26">
    <w:abstractNumId w:val="17"/>
  </w:num>
  <w:num w:numId="27">
    <w:abstractNumId w:val="19"/>
  </w:num>
  <w:num w:numId="28">
    <w:abstractNumId w:val="23"/>
  </w:num>
  <w:num w:numId="29">
    <w:abstractNumId w:val="2"/>
  </w:num>
  <w:num w:numId="30">
    <w:abstractNumId w:val="6"/>
  </w:num>
  <w:num w:numId="31">
    <w:abstractNumId w:val="22"/>
  </w:num>
  <w:num w:numId="32">
    <w:abstractNumId w:val="28"/>
  </w:num>
  <w:num w:numId="33">
    <w:abstractNumId w:val="5"/>
  </w:num>
  <w:num w:numId="34">
    <w:abstractNumId w:val="3"/>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2"/>
  <w:characterSpacingControl w:val="doNotCompress"/>
  <w:doNotValidateAgainstSchema/>
  <w:doNotDemarcateInvalidXml/>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3D6"/>
    <w:rsid w:val="0002015B"/>
    <w:rsid w:val="0003112C"/>
    <w:rsid w:val="00053983"/>
    <w:rsid w:val="000A2263"/>
    <w:rsid w:val="000E5132"/>
    <w:rsid w:val="001009DF"/>
    <w:rsid w:val="00102A59"/>
    <w:rsid w:val="00114A58"/>
    <w:rsid w:val="00171981"/>
    <w:rsid w:val="00191BD6"/>
    <w:rsid w:val="002214AF"/>
    <w:rsid w:val="0023558B"/>
    <w:rsid w:val="002A2DFD"/>
    <w:rsid w:val="002E405D"/>
    <w:rsid w:val="0031490D"/>
    <w:rsid w:val="00337271"/>
    <w:rsid w:val="003438BC"/>
    <w:rsid w:val="00350483"/>
    <w:rsid w:val="00376BA1"/>
    <w:rsid w:val="00386AA9"/>
    <w:rsid w:val="003904DD"/>
    <w:rsid w:val="003D7F74"/>
    <w:rsid w:val="0042219B"/>
    <w:rsid w:val="00462BC6"/>
    <w:rsid w:val="00480518"/>
    <w:rsid w:val="004D122B"/>
    <w:rsid w:val="004D2E2F"/>
    <w:rsid w:val="005116B0"/>
    <w:rsid w:val="0052518D"/>
    <w:rsid w:val="00554733"/>
    <w:rsid w:val="0057337F"/>
    <w:rsid w:val="005736A0"/>
    <w:rsid w:val="00594348"/>
    <w:rsid w:val="005A36A3"/>
    <w:rsid w:val="005A7678"/>
    <w:rsid w:val="005B410A"/>
    <w:rsid w:val="005E4211"/>
    <w:rsid w:val="00610388"/>
    <w:rsid w:val="006112A5"/>
    <w:rsid w:val="006129BD"/>
    <w:rsid w:val="006304AC"/>
    <w:rsid w:val="006426F4"/>
    <w:rsid w:val="00693B10"/>
    <w:rsid w:val="006E19C4"/>
    <w:rsid w:val="00726E49"/>
    <w:rsid w:val="00757F3E"/>
    <w:rsid w:val="00762A6D"/>
    <w:rsid w:val="00775821"/>
    <w:rsid w:val="007A0CE8"/>
    <w:rsid w:val="007A4B00"/>
    <w:rsid w:val="007D62F7"/>
    <w:rsid w:val="007D6729"/>
    <w:rsid w:val="007E187F"/>
    <w:rsid w:val="00822E63"/>
    <w:rsid w:val="00872554"/>
    <w:rsid w:val="00874CA8"/>
    <w:rsid w:val="0089037D"/>
    <w:rsid w:val="00891BA0"/>
    <w:rsid w:val="008A4955"/>
    <w:rsid w:val="00924916"/>
    <w:rsid w:val="00926F89"/>
    <w:rsid w:val="0093792D"/>
    <w:rsid w:val="00985574"/>
    <w:rsid w:val="00991547"/>
    <w:rsid w:val="00996A94"/>
    <w:rsid w:val="009A4892"/>
    <w:rsid w:val="009E23D9"/>
    <w:rsid w:val="00A1700F"/>
    <w:rsid w:val="00A36573"/>
    <w:rsid w:val="00A4742B"/>
    <w:rsid w:val="00A7320D"/>
    <w:rsid w:val="00A9409A"/>
    <w:rsid w:val="00AA1C1E"/>
    <w:rsid w:val="00AB1636"/>
    <w:rsid w:val="00AE08FF"/>
    <w:rsid w:val="00AE74BD"/>
    <w:rsid w:val="00B063D7"/>
    <w:rsid w:val="00B57A1C"/>
    <w:rsid w:val="00B84020"/>
    <w:rsid w:val="00BA2601"/>
    <w:rsid w:val="00C37220"/>
    <w:rsid w:val="00C620A3"/>
    <w:rsid w:val="00C6538F"/>
    <w:rsid w:val="00C94E19"/>
    <w:rsid w:val="00CA203E"/>
    <w:rsid w:val="00CA43EF"/>
    <w:rsid w:val="00CC3372"/>
    <w:rsid w:val="00D216D7"/>
    <w:rsid w:val="00D224F4"/>
    <w:rsid w:val="00D43C02"/>
    <w:rsid w:val="00D51E98"/>
    <w:rsid w:val="00D530E5"/>
    <w:rsid w:val="00D55A94"/>
    <w:rsid w:val="00D652AA"/>
    <w:rsid w:val="00D7405C"/>
    <w:rsid w:val="00D84219"/>
    <w:rsid w:val="00E02346"/>
    <w:rsid w:val="00E02BE6"/>
    <w:rsid w:val="00E16D9F"/>
    <w:rsid w:val="00E45EDE"/>
    <w:rsid w:val="00E631C3"/>
    <w:rsid w:val="00E82FE1"/>
    <w:rsid w:val="00ED13D6"/>
    <w:rsid w:val="00EE3B59"/>
    <w:rsid w:val="00F03CB8"/>
    <w:rsid w:val="00F040BA"/>
    <w:rsid w:val="00F05C97"/>
    <w:rsid w:val="00F11AE3"/>
    <w:rsid w:val="00F12242"/>
    <w:rsid w:val="00F264E7"/>
    <w:rsid w:val="00F37A3C"/>
    <w:rsid w:val="00F4482D"/>
    <w:rsid w:val="00F44A3A"/>
    <w:rsid w:val="00F942F5"/>
    <w:rsid w:val="00FA7764"/>
    <w:rsid w:val="00FB3E7D"/>
  </w:rsids>
  <m:mathPr>
    <m:mathFont m:val="Cambria Math"/>
    <m:brkBin m:val="before"/>
    <m:brkBinSub m:val="--"/>
    <m:smallFrac/>
    <m:dispDef/>
    <m:lMargin m:val="0"/>
    <m:rMargin m:val="0"/>
    <m:defJc m:val="centerGroup"/>
    <m:wrapIndent m:val="1440"/>
    <m:intLim m:val="subSup"/>
    <m:naryLim m:val="undOvr"/>
  </m:mathPr>
  <w:themeFontLang w:val="id-ID"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AB35050D-8649-467E-A96E-6E1EF9FD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678"/>
    <w:pPr>
      <w:jc w:val="center"/>
    </w:pPr>
    <w:rPr>
      <w:lang w:val="en-US" w:eastAsia="en-US"/>
    </w:rPr>
  </w:style>
  <w:style w:type="paragraph" w:styleId="Judul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Judul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Judul3">
    <w:name w:val="heading 3"/>
    <w:basedOn w:val="Normal"/>
    <w:next w:val="Normal"/>
    <w:qFormat/>
    <w:rsid w:val="005A7678"/>
    <w:pPr>
      <w:numPr>
        <w:ilvl w:val="2"/>
        <w:numId w:val="6"/>
      </w:numPr>
      <w:spacing w:line="240" w:lineRule="exact"/>
      <w:jc w:val="both"/>
      <w:outlineLvl w:val="2"/>
    </w:pPr>
    <w:rPr>
      <w:i/>
      <w:iCs/>
      <w:noProof/>
    </w:rPr>
  </w:style>
  <w:style w:type="paragraph" w:styleId="Judul4">
    <w:name w:val="heading 4"/>
    <w:basedOn w:val="Normal"/>
    <w:next w:val="Normal"/>
    <w:qFormat/>
    <w:rsid w:val="005A7678"/>
    <w:pPr>
      <w:numPr>
        <w:ilvl w:val="3"/>
        <w:numId w:val="7"/>
      </w:numPr>
      <w:spacing w:before="40" w:after="40"/>
      <w:jc w:val="both"/>
      <w:outlineLvl w:val="3"/>
    </w:pPr>
    <w:rPr>
      <w:i/>
      <w:iCs/>
      <w:noProof/>
    </w:rPr>
  </w:style>
  <w:style w:type="paragraph" w:styleId="Judul5">
    <w:name w:val="heading 5"/>
    <w:basedOn w:val="Normal"/>
    <w:next w:val="Normal"/>
    <w:qFormat/>
    <w:rsid w:val="005A7678"/>
    <w:pPr>
      <w:tabs>
        <w:tab w:val="left" w:pos="360"/>
      </w:tabs>
      <w:spacing w:before="160" w:after="80"/>
      <w:outlineLvl w:val="4"/>
    </w:pPr>
    <w:rPr>
      <w:smallCaps/>
      <w:noProo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Abstract">
    <w:name w:val="Abstract"/>
    <w:link w:val="AbstractChar"/>
    <w:rsid w:val="005A7678"/>
    <w:pPr>
      <w:spacing w:after="200"/>
      <w:jc w:val="both"/>
    </w:pPr>
    <w:rPr>
      <w:b/>
      <w:bCs/>
      <w:sz w:val="18"/>
      <w:szCs w:val="18"/>
      <w:lang w:val="en-US" w:eastAsia="en-US"/>
    </w:rPr>
  </w:style>
  <w:style w:type="paragraph" w:customStyle="1" w:styleId="Affiliation">
    <w:name w:val="Affiliation"/>
    <w:rsid w:val="005A7678"/>
    <w:pPr>
      <w:jc w:val="center"/>
    </w:pPr>
    <w:rPr>
      <w:lang w:val="en-US" w:eastAsia="en-US"/>
    </w:rPr>
  </w:style>
  <w:style w:type="paragraph" w:customStyle="1" w:styleId="Author">
    <w:name w:val="Author"/>
    <w:rsid w:val="005A7678"/>
    <w:pPr>
      <w:spacing w:before="360" w:after="40"/>
      <w:jc w:val="center"/>
    </w:pPr>
    <w:rPr>
      <w:noProof/>
      <w:sz w:val="22"/>
      <w:szCs w:val="22"/>
      <w:lang w:val="en-US" w:eastAsia="en-US"/>
    </w:rPr>
  </w:style>
  <w:style w:type="paragraph" w:styleId="TeksIsi">
    <w:name w:val="Body Text"/>
    <w:basedOn w:val="Normal"/>
    <w:link w:val="TeksIsiKAR"/>
    <w:rsid w:val="003904DD"/>
    <w:pPr>
      <w:spacing w:line="360" w:lineRule="auto"/>
      <w:ind w:firstLine="289"/>
      <w:jc w:val="both"/>
    </w:pPr>
    <w:rPr>
      <w:spacing w:val="-1"/>
    </w:rPr>
  </w:style>
  <w:style w:type="paragraph" w:customStyle="1" w:styleId="bulletlist">
    <w:name w:val="bullet list"/>
    <w:basedOn w:val="TeksIsi"/>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lang w:val="en-US" w:eastAsia="en-US"/>
    </w:rPr>
  </w:style>
  <w:style w:type="paragraph" w:customStyle="1" w:styleId="footnote">
    <w:name w:val="footnote"/>
    <w:rsid w:val="005A7678"/>
    <w:pPr>
      <w:framePr w:hSpace="187" w:vSpace="187" w:wrap="notBeside" w:vAnchor="text" w:hAnchor="page" w:x="6121" w:y="577"/>
      <w:numPr>
        <w:numId w:val="3"/>
      </w:numPr>
      <w:spacing w:after="40"/>
    </w:pPr>
    <w:rPr>
      <w:sz w:val="16"/>
      <w:szCs w:val="16"/>
      <w:lang w:val="en-US" w:eastAsia="en-US"/>
    </w:rPr>
  </w:style>
  <w:style w:type="paragraph" w:customStyle="1" w:styleId="keywords">
    <w:name w:val="key words"/>
    <w:rsid w:val="005A7678"/>
    <w:pPr>
      <w:spacing w:after="120"/>
      <w:ind w:firstLine="288"/>
      <w:jc w:val="both"/>
    </w:pPr>
    <w:rPr>
      <w:b/>
      <w:bCs/>
      <w:i/>
      <w:iCs/>
      <w:noProof/>
      <w:sz w:val="18"/>
      <w:szCs w:val="18"/>
      <w:lang w:val="en-US" w:eastAsia="en-US"/>
    </w:rPr>
  </w:style>
  <w:style w:type="paragraph" w:customStyle="1" w:styleId="papersubtitle">
    <w:name w:val="paper subtitle"/>
    <w:rsid w:val="001009DF"/>
    <w:pPr>
      <w:spacing w:after="120"/>
      <w:jc w:val="center"/>
    </w:pPr>
    <w:rPr>
      <w:rFonts w:eastAsia="MS Mincho"/>
      <w:noProof/>
      <w:sz w:val="24"/>
      <w:szCs w:val="28"/>
      <w:lang w:val="en-US" w:eastAsia="en-US"/>
    </w:rPr>
  </w:style>
  <w:style w:type="paragraph" w:customStyle="1" w:styleId="papertitle">
    <w:name w:val="paper title"/>
    <w:rsid w:val="005A7678"/>
    <w:pPr>
      <w:spacing w:after="120"/>
      <w:jc w:val="center"/>
    </w:pPr>
    <w:rPr>
      <w:rFonts w:eastAsia="MS Mincho"/>
      <w:noProof/>
      <w:sz w:val="48"/>
      <w:szCs w:val="48"/>
      <w:lang w:val="en-US" w:eastAsia="en-US"/>
    </w:rPr>
  </w:style>
  <w:style w:type="paragraph" w:customStyle="1" w:styleId="references">
    <w:name w:val="references"/>
    <w:rsid w:val="005A7678"/>
    <w:pPr>
      <w:numPr>
        <w:numId w:val="8"/>
      </w:numPr>
      <w:spacing w:after="50" w:line="180" w:lineRule="exact"/>
      <w:jc w:val="both"/>
    </w:pPr>
    <w:rPr>
      <w:rFonts w:eastAsia="MS Mincho"/>
      <w:noProof/>
      <w:sz w:val="16"/>
      <w:szCs w:val="16"/>
      <w:lang w:val="en-US" w:eastAsia="en-US"/>
    </w:rPr>
  </w:style>
  <w:style w:type="paragraph" w:customStyle="1" w:styleId="sponsors">
    <w:name w:val="sponsors"/>
    <w:rsid w:val="005A7678"/>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lang w:val="en-US" w:eastAsia="en-US"/>
    </w:rPr>
  </w:style>
  <w:style w:type="paragraph" w:customStyle="1" w:styleId="tablefootnote">
    <w:name w:val="table footnote"/>
    <w:rsid w:val="005A7678"/>
    <w:pPr>
      <w:spacing w:before="60" w:after="30"/>
      <w:jc w:val="right"/>
    </w:pPr>
    <w:rPr>
      <w:sz w:val="12"/>
      <w:szCs w:val="12"/>
      <w:lang w:val="en-US" w:eastAsia="en-US"/>
    </w:rPr>
  </w:style>
  <w:style w:type="paragraph" w:customStyle="1" w:styleId="tablehead">
    <w:name w:val="table head"/>
    <w:rsid w:val="005A7678"/>
    <w:pPr>
      <w:numPr>
        <w:numId w:val="9"/>
      </w:numPr>
      <w:spacing w:before="240" w:after="120" w:line="216" w:lineRule="auto"/>
      <w:jc w:val="center"/>
    </w:pPr>
    <w:rPr>
      <w:smallCaps/>
      <w:noProof/>
      <w:sz w:val="16"/>
      <w:szCs w:val="16"/>
      <w:lang w:val="en-US" w:eastAsia="en-US"/>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TeksIsiKAR">
    <w:name w:val="Teks Isi KAR"/>
    <w:link w:val="TeksIsi"/>
    <w:rsid w:val="003904DD"/>
    <w:rPr>
      <w:spacing w:val="-1"/>
      <w:lang w:val="en-US" w:eastAsia="en-US"/>
    </w:rPr>
  </w:style>
  <w:style w:type="paragraph" w:styleId="Header">
    <w:name w:val="header"/>
    <w:basedOn w:val="Normal"/>
    <w:link w:val="HeaderKAR"/>
    <w:uiPriority w:val="99"/>
    <w:rsid w:val="003D7F74"/>
    <w:pPr>
      <w:tabs>
        <w:tab w:val="center" w:pos="4513"/>
        <w:tab w:val="right" w:pos="9026"/>
      </w:tabs>
    </w:pPr>
  </w:style>
  <w:style w:type="character" w:customStyle="1" w:styleId="HeaderKAR">
    <w:name w:val="Header KAR"/>
    <w:link w:val="Header"/>
    <w:uiPriority w:val="99"/>
    <w:rsid w:val="003D7F74"/>
    <w:rPr>
      <w:lang w:val="en-US" w:eastAsia="en-US"/>
    </w:rPr>
  </w:style>
  <w:style w:type="paragraph" w:styleId="Footer">
    <w:name w:val="footer"/>
    <w:basedOn w:val="Normal"/>
    <w:link w:val="FooterKAR"/>
    <w:uiPriority w:val="99"/>
    <w:rsid w:val="003D7F74"/>
    <w:pPr>
      <w:tabs>
        <w:tab w:val="center" w:pos="4513"/>
        <w:tab w:val="right" w:pos="9026"/>
      </w:tabs>
    </w:pPr>
  </w:style>
  <w:style w:type="character" w:customStyle="1" w:styleId="FooterKAR">
    <w:name w:val="Footer K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TeksIsi"/>
    <w:qFormat/>
    <w:rsid w:val="00C6538F"/>
    <w:pPr>
      <w:spacing w:line="240" w:lineRule="auto"/>
      <w:ind w:left="567" w:right="567" w:firstLine="0"/>
    </w:pPr>
    <w:rPr>
      <w:szCs w:val="24"/>
    </w:rPr>
  </w:style>
  <w:style w:type="character" w:customStyle="1" w:styleId="hps">
    <w:name w:val="hps"/>
    <w:basedOn w:val="FontParagrafDefault"/>
    <w:rsid w:val="00C6538F"/>
  </w:style>
  <w:style w:type="character" w:customStyle="1" w:styleId="apple-converted-space">
    <w:name w:val="apple-converted-space"/>
    <w:basedOn w:val="FontParagrafDefault"/>
    <w:rsid w:val="00C6538F"/>
  </w:style>
  <w:style w:type="character" w:styleId="Hyperlink">
    <w:name w:val="Hyperlink"/>
    <w:unhideWhenUsed/>
    <w:rsid w:val="00C6538F"/>
    <w:rPr>
      <w:color w:val="0000FF"/>
      <w:u w:val="single"/>
    </w:rPr>
  </w:style>
  <w:style w:type="paragraph" w:styleId="IndenTeksIsi2">
    <w:name w:val="Body Text Indent 2"/>
    <w:basedOn w:val="Normal"/>
    <w:link w:val="IndenTeksIsi2KAR"/>
    <w:rsid w:val="008A4955"/>
    <w:pPr>
      <w:spacing w:after="120" w:line="480" w:lineRule="auto"/>
      <w:ind w:left="283"/>
    </w:pPr>
  </w:style>
  <w:style w:type="character" w:customStyle="1" w:styleId="IndenTeksIsi2KAR">
    <w:name w:val="Inden Teks Isi 2 KAR"/>
    <w:link w:val="IndenTeksIsi2"/>
    <w:rsid w:val="008A4955"/>
    <w:rPr>
      <w:lang w:val="en-US" w:eastAsia="en-US"/>
    </w:rPr>
  </w:style>
  <w:style w:type="paragraph" w:styleId="Judul">
    <w:name w:val="Title"/>
    <w:aliases w:val="Section"/>
    <w:basedOn w:val="Normal"/>
    <w:link w:val="JudulKAR"/>
    <w:uiPriority w:val="10"/>
    <w:qFormat/>
    <w:rsid w:val="00891BA0"/>
    <w:rPr>
      <w:rFonts w:ascii="Arial" w:eastAsia="Times New Roman" w:hAnsi="Arial"/>
      <w:sz w:val="48"/>
    </w:rPr>
  </w:style>
  <w:style w:type="character" w:customStyle="1" w:styleId="JudulKAR">
    <w:name w:val="Judul KAR"/>
    <w:aliases w:val="Section KAR"/>
    <w:link w:val="Judul"/>
    <w:uiPriority w:val="10"/>
    <w:rsid w:val="00891BA0"/>
    <w:rPr>
      <w:rFonts w:ascii="Arial" w:eastAsia="Times New Roman" w:hAnsi="Arial"/>
      <w:sz w:val="48"/>
      <w:lang w:val="en-US" w:eastAsia="en-US"/>
    </w:rPr>
  </w:style>
  <w:style w:type="paragraph" w:customStyle="1" w:styleId="DaftarPustaka">
    <w:name w:val="Daftar Pustaka"/>
    <w:basedOn w:val="Judul"/>
    <w:qFormat/>
    <w:rsid w:val="00891BA0"/>
    <w:pPr>
      <w:spacing w:before="120" w:after="120"/>
      <w:ind w:left="284" w:hanging="284"/>
      <w:jc w:val="both"/>
    </w:pPr>
    <w:rPr>
      <w:rFonts w:ascii="Times New Roman" w:hAnsi="Times New Roman"/>
      <w:noProof/>
      <w:sz w:val="20"/>
      <w:szCs w:val="24"/>
    </w:rPr>
  </w:style>
  <w:style w:type="character" w:styleId="Penekanan">
    <w:name w:val="Emphasis"/>
    <w:uiPriority w:val="20"/>
    <w:qFormat/>
    <w:rsid w:val="0042219B"/>
    <w:rPr>
      <w:i/>
      <w:iCs/>
    </w:rPr>
  </w:style>
  <w:style w:type="character" w:styleId="Kuat">
    <w:name w:val="Strong"/>
    <w:qFormat/>
    <w:rsid w:val="0042219B"/>
    <w:rPr>
      <w:rFonts w:cs="Times New Roman"/>
      <w:b/>
      <w:bCs/>
    </w:rPr>
  </w:style>
  <w:style w:type="character" w:customStyle="1" w:styleId="apple-style-span">
    <w:name w:val="apple-style-span"/>
    <w:rsid w:val="0042219B"/>
  </w:style>
  <w:style w:type="paragraph" w:styleId="HTMLSudahDiformat">
    <w:name w:val="HTML Preformatted"/>
    <w:basedOn w:val="Normal"/>
    <w:link w:val="HTMLSudahDiformatKAR"/>
    <w:rsid w:val="0042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SudahDiformatKAR">
    <w:name w:val="HTML Sudah Diformat KAR"/>
    <w:link w:val="HTMLSudahDiformat"/>
    <w:rsid w:val="0042219B"/>
    <w:rPr>
      <w:rFonts w:ascii="Courier New" w:eastAsia="Times New Roman" w:hAnsi="Courier New" w:cs="Courier New"/>
      <w:lang w:val="en-US" w:eastAsia="en-US"/>
    </w:rPr>
  </w:style>
  <w:style w:type="paragraph" w:styleId="Keterangan">
    <w:name w:val="caption"/>
    <w:basedOn w:val="Normal"/>
    <w:next w:val="Normal"/>
    <w:qFormat/>
    <w:rsid w:val="006304AC"/>
    <w:pPr>
      <w:widowControl w:val="0"/>
      <w:jc w:val="both"/>
    </w:pPr>
    <w:rPr>
      <w:rFonts w:eastAsia="MS Mincho"/>
      <w:b/>
      <w:bCs/>
      <w:kern w:val="2"/>
      <w:lang w:eastAsia="ja-JP"/>
    </w:rPr>
  </w:style>
  <w:style w:type="paragraph" w:styleId="DaftarParagraf">
    <w:name w:val="List Paragraph"/>
    <w:basedOn w:val="Normal"/>
    <w:link w:val="DaftarParagrafKAR"/>
    <w:uiPriority w:val="34"/>
    <w:qFormat/>
    <w:rsid w:val="00FA7764"/>
    <w:pPr>
      <w:spacing w:after="200" w:line="276" w:lineRule="auto"/>
      <w:ind w:left="720"/>
      <w:contextualSpacing/>
      <w:jc w:val="left"/>
    </w:pPr>
    <w:rPr>
      <w:rFonts w:ascii="Calibri" w:eastAsia="Calibri" w:hAnsi="Calibri"/>
      <w:sz w:val="22"/>
      <w:szCs w:val="22"/>
      <w:lang w:val="id-ID"/>
    </w:rPr>
  </w:style>
  <w:style w:type="character" w:customStyle="1" w:styleId="DaftarParagrafKAR">
    <w:name w:val="Daftar Paragraf KAR"/>
    <w:link w:val="DaftarParagraf"/>
    <w:uiPriority w:val="34"/>
    <w:locked/>
    <w:rsid w:val="00FA7764"/>
    <w:rPr>
      <w:rFonts w:ascii="Calibri" w:eastAsia="Calibri" w:hAnsi="Calibri"/>
      <w:sz w:val="22"/>
      <w:szCs w:val="22"/>
      <w:lang w:eastAsia="en-US"/>
    </w:rPr>
  </w:style>
  <w:style w:type="table" w:styleId="KisiTabel">
    <w:name w:val="Table Grid"/>
    <w:basedOn w:val="TabelNormal"/>
    <w:uiPriority w:val="39"/>
    <w:rsid w:val="00FA776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Balon">
    <w:name w:val="Balloon Text"/>
    <w:basedOn w:val="Normal"/>
    <w:link w:val="TeksBalonKAR"/>
    <w:rsid w:val="005736A0"/>
    <w:rPr>
      <w:rFonts w:ascii="Tahoma" w:hAnsi="Tahoma" w:cs="Tahoma"/>
      <w:sz w:val="16"/>
      <w:szCs w:val="16"/>
    </w:rPr>
  </w:style>
  <w:style w:type="character" w:customStyle="1" w:styleId="TeksBalonKAR">
    <w:name w:val="Teks Balon KAR"/>
    <w:basedOn w:val="FontParagrafDefault"/>
    <w:link w:val="TeksBalon"/>
    <w:rsid w:val="005736A0"/>
    <w:rPr>
      <w:rFonts w:ascii="Tahoma" w:hAnsi="Tahoma" w:cs="Tahoma"/>
      <w:sz w:val="16"/>
      <w:szCs w:val="16"/>
      <w:lang w:val="en-US" w:eastAsia="en-US"/>
    </w:rPr>
  </w:style>
  <w:style w:type="paragraph" w:styleId="TeksCatatanKaki">
    <w:name w:val="footnote text"/>
    <w:basedOn w:val="Normal"/>
    <w:link w:val="TeksCatatanKakiKAR"/>
    <w:uiPriority w:val="99"/>
    <w:semiHidden/>
    <w:unhideWhenUsed/>
    <w:rsid w:val="00D652AA"/>
    <w:pPr>
      <w:spacing w:after="160" w:line="259" w:lineRule="auto"/>
      <w:jc w:val="left"/>
    </w:pPr>
    <w:rPr>
      <w:rFonts w:ascii="Calibri" w:eastAsia="Calibri" w:hAnsi="Calibri"/>
    </w:rPr>
  </w:style>
  <w:style w:type="character" w:customStyle="1" w:styleId="TeksCatatanKakiKAR">
    <w:name w:val="Teks Catatan Kaki KAR"/>
    <w:basedOn w:val="FontParagrafDefault"/>
    <w:link w:val="TeksCatatanKaki"/>
    <w:uiPriority w:val="99"/>
    <w:semiHidden/>
    <w:rsid w:val="00D652AA"/>
    <w:rPr>
      <w:rFonts w:ascii="Calibri" w:eastAsia="Calibri" w:hAnsi="Calibri"/>
      <w:lang w:val="en-US" w:eastAsia="en-US"/>
    </w:rPr>
  </w:style>
  <w:style w:type="character" w:styleId="ReferensiCatatanKaki">
    <w:name w:val="footnote reference"/>
    <w:uiPriority w:val="99"/>
    <w:semiHidden/>
    <w:unhideWhenUsed/>
    <w:rsid w:val="00D652AA"/>
    <w:rPr>
      <w:vertAlign w:val="superscript"/>
    </w:rPr>
  </w:style>
  <w:style w:type="paragraph" w:styleId="TidakAdaSpasi">
    <w:name w:val="No Spacing"/>
    <w:uiPriority w:val="1"/>
    <w:qFormat/>
    <w:rsid w:val="00D652AA"/>
    <w:rPr>
      <w:rFonts w:ascii="Calibri" w:eastAsia="Calibri" w:hAnsi="Calibri"/>
      <w:sz w:val="22"/>
      <w:szCs w:val="22"/>
      <w:lang w:val="en-US" w:eastAsia="en-US"/>
    </w:rPr>
  </w:style>
  <w:style w:type="paragraph" w:customStyle="1" w:styleId="Default">
    <w:name w:val="Default"/>
    <w:rsid w:val="00D652AA"/>
    <w:pPr>
      <w:autoSpaceDE w:val="0"/>
      <w:autoSpaceDN w:val="0"/>
      <w:adjustRightInd w:val="0"/>
    </w:pPr>
    <w:rPr>
      <w:rFonts w:eastAsia="Calibri"/>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2860">
      <w:bodyDiv w:val="1"/>
      <w:marLeft w:val="0"/>
      <w:marRight w:val="0"/>
      <w:marTop w:val="0"/>
      <w:marBottom w:val="0"/>
      <w:divBdr>
        <w:top w:val="none" w:sz="0" w:space="0" w:color="auto"/>
        <w:left w:val="none" w:sz="0" w:space="0" w:color="auto"/>
        <w:bottom w:val="none" w:sz="0" w:space="0" w:color="auto"/>
        <w:right w:val="none" w:sz="0" w:space="0" w:color="auto"/>
      </w:divBdr>
    </w:div>
    <w:div w:id="1434395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FE65315BD042C3931B1B7AC26E52CE"/>
        <w:category>
          <w:name w:val="General"/>
          <w:gallery w:val="placeholder"/>
        </w:category>
        <w:types>
          <w:type w:val="bbPlcHdr"/>
        </w:types>
        <w:behaviors>
          <w:behavior w:val="content"/>
        </w:behaviors>
        <w:guid w:val="{564A4DC0-5444-47BB-83BE-C51B6CA25372}"/>
      </w:docPartPr>
      <w:docPartBody>
        <w:p w:rsidR="00B80D92" w:rsidRDefault="009D695A" w:rsidP="009D695A">
          <w:pPr>
            <w:pStyle w:val="3FFE65315BD042C3931B1B7AC26E52CE"/>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9D695A"/>
    <w:rsid w:val="00257E5D"/>
    <w:rsid w:val="006F0652"/>
    <w:rsid w:val="00784ECA"/>
    <w:rsid w:val="007E62CD"/>
    <w:rsid w:val="009D695A"/>
    <w:rsid w:val="00B80D92"/>
  </w:rsids>
  <m:mathPr>
    <m:mathFont m:val="Cambria Math"/>
    <m:brkBin m:val="before"/>
    <m:brkBinSub m:val="--"/>
    <m:smallFrac/>
    <m:dispDef/>
    <m:lMargin m:val="0"/>
    <m:rMargin m:val="0"/>
    <m:defJc m:val="centerGroup"/>
    <m:wrapIndent m:val="1440"/>
    <m:intLim m:val="subSup"/>
    <m:naryLim m:val="undOvr"/>
  </m:mathPr>
  <w:themeFontLang w:val="id-ID"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CA"/>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3FFE65315BD042C3931B1B7AC26E52CE">
    <w:name w:val="3FFE65315BD042C3931B1B7AC26E52CE"/>
    <w:rsid w:val="009D695A"/>
  </w:style>
  <w:style w:type="paragraph" w:customStyle="1" w:styleId="39991F2D06D54B9A80DB3B52F9A52B8E">
    <w:name w:val="39991F2D06D54B9A80DB3B52F9A52B8E"/>
    <w:rsid w:val="009D695A"/>
  </w:style>
  <w:style w:type="paragraph" w:customStyle="1" w:styleId="E962176C2E4B46BB89B7F58EDA7D1EFE">
    <w:name w:val="E962176C2E4B46BB89B7F58EDA7D1EFE"/>
    <w:rsid w:val="00784ECA"/>
    <w:pPr>
      <w:spacing w:after="200" w:line="276" w:lineRule="auto"/>
    </w:pPr>
    <w:rPr>
      <w:szCs w:val="28"/>
      <w:lang w:val="en-US" w:eastAsia="en-US" w:bidi="th-TH"/>
    </w:rPr>
  </w:style>
  <w:style w:type="paragraph" w:customStyle="1" w:styleId="912BCEEDF8A54825BDA5F0B200551E04">
    <w:name w:val="912BCEEDF8A54825BDA5F0B200551E04"/>
    <w:rsid w:val="007E6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5232D-4292-4EF2-9FD5-7292FEB33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3222</Words>
  <Characters>22763</Characters>
  <Application>Microsoft Office Word</Application>
  <DocSecurity>0</DocSecurity>
  <Lines>189</Lines>
  <Paragraphs>51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25934</CharactersWithSpaces>
  <SharedDoc>false</SharedDoc>
  <HLinks>
    <vt:vector size="12" baseType="variant">
      <vt:variant>
        <vt:i4>2556025</vt:i4>
      </vt:variant>
      <vt:variant>
        <vt:i4>3</vt:i4>
      </vt:variant>
      <vt:variant>
        <vt:i4>0</vt:i4>
      </vt:variant>
      <vt:variant>
        <vt:i4>5</vt:i4>
      </vt:variant>
      <vt:variant>
        <vt:lpwstr>http://www.ejournal.atkpsurabaya.ac.id/</vt:lpwstr>
      </vt:variant>
      <vt:variant>
        <vt:lpwstr/>
      </vt:variant>
      <vt:variant>
        <vt:i4>1507361</vt:i4>
      </vt:variant>
      <vt:variant>
        <vt:i4>0</vt:i4>
      </vt:variant>
      <vt:variant>
        <vt:i4>0</vt:i4>
      </vt:variant>
      <vt:variant>
        <vt:i4>5</vt:i4>
      </vt:variant>
      <vt:variant>
        <vt:lpwstr>mailto:penulis3@poltekpensby.ac.id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Vol. 1 No. 1 April 2017</dc:creator>
  <cp:keywords/>
  <cp:lastModifiedBy>Windows User</cp:lastModifiedBy>
  <cp:revision>2</cp:revision>
  <cp:lastPrinted>2017-05-03T12:05:00Z</cp:lastPrinted>
  <dcterms:created xsi:type="dcterms:W3CDTF">2017-05-06T02:17:00Z</dcterms:created>
  <dcterms:modified xsi:type="dcterms:W3CDTF">2017-05-06T02:17:00Z</dcterms:modified>
</cp:coreProperties>
</file>